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77B00" w14:textId="5C89076E" w:rsidR="009809E5" w:rsidRDefault="00464D79" w:rsidP="00BB2EB7">
      <w:pPr>
        <w:jc w:val="center"/>
        <w:rPr>
          <w:rFonts w:ascii="Garamond" w:hAnsi="Garamond"/>
          <w:b/>
          <w:sz w:val="32"/>
          <w:szCs w:val="32"/>
        </w:rPr>
      </w:pPr>
      <w:bookmarkStart w:id="0" w:name="_GoBack"/>
      <w:bookmarkEnd w:id="0"/>
      <w:r w:rsidRPr="00E87D7F">
        <w:rPr>
          <w:rFonts w:ascii="Garamond" w:hAnsi="Garamond"/>
          <w:b/>
          <w:sz w:val="32"/>
          <w:szCs w:val="32"/>
        </w:rPr>
        <w:t>Dipanjan Maitra</w:t>
      </w:r>
    </w:p>
    <w:p w14:paraId="2C746332" w14:textId="77777777" w:rsidR="003444B6" w:rsidRDefault="003444B6" w:rsidP="00BB2EB7">
      <w:pPr>
        <w:jc w:val="center"/>
        <w:rPr>
          <w:rFonts w:ascii="Garamond" w:hAnsi="Garamond"/>
          <w:b/>
          <w:sz w:val="32"/>
          <w:szCs w:val="32"/>
        </w:rPr>
      </w:pPr>
    </w:p>
    <w:p w14:paraId="5B266798" w14:textId="77777777" w:rsidR="00995BF1" w:rsidRDefault="00995BF1" w:rsidP="00591169">
      <w:pPr>
        <w:rPr>
          <w:rFonts w:ascii="Garamond" w:hAnsi="Garamond"/>
          <w:u w:val="single"/>
        </w:rPr>
      </w:pPr>
    </w:p>
    <w:p w14:paraId="7D4EF9E0" w14:textId="010E4123" w:rsidR="00591169" w:rsidRPr="00591169" w:rsidRDefault="00AE0EC6" w:rsidP="00591169">
      <w:pPr>
        <w:rPr>
          <w:rFonts w:ascii="Garamond" w:hAnsi="Garamond"/>
        </w:rPr>
      </w:pPr>
      <w:r>
        <w:rPr>
          <w:rFonts w:ascii="Garamond" w:hAnsi="Garamond"/>
        </w:rPr>
        <w:t xml:space="preserve">Office: </w:t>
      </w:r>
      <w:r w:rsidR="00995BF1">
        <w:rPr>
          <w:rFonts w:ascii="Garamond" w:hAnsi="Garamond"/>
        </w:rPr>
        <w:t>121-9 Stephen C. Hall Building</w:t>
      </w:r>
      <w:r w:rsidR="00591169" w:rsidRPr="00591169">
        <w:rPr>
          <w:rFonts w:ascii="Garamond" w:hAnsi="Garamond"/>
        </w:rPr>
        <w:t xml:space="preserve">               </w:t>
      </w:r>
      <w:r>
        <w:rPr>
          <w:rFonts w:ascii="Garamond" w:hAnsi="Garamond"/>
        </w:rPr>
        <w:t xml:space="preserve">          Residence:  </w:t>
      </w:r>
      <w:r w:rsidR="00C6528D">
        <w:rPr>
          <w:rFonts w:ascii="Garamond" w:hAnsi="Garamond"/>
        </w:rPr>
        <w:t>1015 Mayson T</w:t>
      </w:r>
      <w:r>
        <w:rPr>
          <w:rFonts w:ascii="Garamond" w:hAnsi="Garamond"/>
        </w:rPr>
        <w:t xml:space="preserve">urner </w:t>
      </w:r>
      <w:r w:rsidR="00C6528D">
        <w:rPr>
          <w:rFonts w:ascii="Garamond" w:hAnsi="Garamond"/>
        </w:rPr>
        <w:t xml:space="preserve">Road                                                                                                                   </w:t>
      </w:r>
      <w:r w:rsidR="009E6BBA">
        <w:rPr>
          <w:rFonts w:ascii="Garamond" w:hAnsi="Garamond"/>
        </w:rPr>
        <w:t>215 Bobby Dodd Way, N.W.</w:t>
      </w:r>
      <w:r w:rsidR="00591169" w:rsidRPr="00591169">
        <w:rPr>
          <w:rFonts w:ascii="Garamond" w:hAnsi="Garamond"/>
        </w:rPr>
        <w:t xml:space="preserve">                             </w:t>
      </w:r>
      <w:r w:rsidR="00591169">
        <w:rPr>
          <w:rFonts w:ascii="Garamond" w:hAnsi="Garamond"/>
        </w:rPr>
        <w:t xml:space="preserve">                                   </w:t>
      </w:r>
      <w:r w:rsidR="009E6BBA">
        <w:rPr>
          <w:rFonts w:ascii="Garamond" w:hAnsi="Garamond"/>
        </w:rPr>
        <w:t xml:space="preserve">       </w:t>
      </w:r>
      <w:r w:rsidR="00995BF1">
        <w:rPr>
          <w:rFonts w:ascii="Garamond" w:hAnsi="Garamond"/>
        </w:rPr>
        <w:t>Atlanta, GA 30314</w:t>
      </w:r>
    </w:p>
    <w:p w14:paraId="3449B4A3" w14:textId="1C762850" w:rsidR="00591169" w:rsidRPr="00591169" w:rsidRDefault="009E6BBA" w:rsidP="00591169">
      <w:pPr>
        <w:rPr>
          <w:rFonts w:ascii="Garamond" w:hAnsi="Garamond"/>
        </w:rPr>
      </w:pPr>
      <w:r>
        <w:rPr>
          <w:rFonts w:ascii="Garamond" w:hAnsi="Garamond"/>
        </w:rPr>
        <w:t>Georgia Institute of Technology</w:t>
      </w:r>
      <w:r w:rsidR="00591169" w:rsidRPr="00591169">
        <w:rPr>
          <w:rFonts w:ascii="Garamond" w:hAnsi="Garamond"/>
        </w:rPr>
        <w:t xml:space="preserve">                    </w:t>
      </w:r>
      <w:r w:rsidR="00591169">
        <w:rPr>
          <w:rFonts w:ascii="Garamond" w:hAnsi="Garamond"/>
        </w:rPr>
        <w:t xml:space="preserve">                    </w:t>
      </w:r>
      <w:r>
        <w:rPr>
          <w:rFonts w:ascii="Garamond" w:hAnsi="Garamond"/>
        </w:rPr>
        <w:t xml:space="preserve">          </w:t>
      </w:r>
      <w:r w:rsidR="00591169" w:rsidRPr="00591169">
        <w:rPr>
          <w:rFonts w:ascii="Garamond" w:hAnsi="Garamond"/>
        </w:rPr>
        <w:t>Email: dmaitra</w:t>
      </w:r>
      <w:r w:rsidR="00995BF1">
        <w:rPr>
          <w:rFonts w:ascii="Garamond" w:hAnsi="Garamond"/>
        </w:rPr>
        <w:t>6@gatech</w:t>
      </w:r>
      <w:r w:rsidR="00591169" w:rsidRPr="00591169">
        <w:rPr>
          <w:rFonts w:ascii="Garamond" w:hAnsi="Garamond"/>
        </w:rPr>
        <w:t>.edu</w:t>
      </w:r>
    </w:p>
    <w:p w14:paraId="0BAFC1CE" w14:textId="0A4A4F04" w:rsidR="00591169" w:rsidRPr="00591169" w:rsidRDefault="009E6BBA" w:rsidP="00591169">
      <w:pPr>
        <w:rPr>
          <w:rFonts w:ascii="Garamond" w:hAnsi="Garamond"/>
        </w:rPr>
      </w:pPr>
      <w:r>
        <w:rPr>
          <w:rFonts w:ascii="Garamond" w:hAnsi="Garamond"/>
        </w:rPr>
        <w:t>Atlanta 3033</w:t>
      </w:r>
      <w:r w:rsidR="00591169" w:rsidRPr="00591169">
        <w:rPr>
          <w:rFonts w:ascii="Garamond" w:hAnsi="Garamond"/>
        </w:rPr>
        <w:t xml:space="preserve">                                </w:t>
      </w:r>
      <w:r w:rsidR="00591169">
        <w:rPr>
          <w:rFonts w:ascii="Garamond" w:hAnsi="Garamond"/>
        </w:rPr>
        <w:t xml:space="preserve">                                                      </w:t>
      </w:r>
      <w:r>
        <w:rPr>
          <w:rFonts w:ascii="Garamond" w:hAnsi="Garamond"/>
        </w:rPr>
        <w:t xml:space="preserve"> </w:t>
      </w:r>
      <w:r w:rsidR="00591169" w:rsidRPr="00591169">
        <w:rPr>
          <w:rFonts w:ascii="Garamond" w:hAnsi="Garamond"/>
        </w:rPr>
        <w:t>Phone: +1 716-208-1461</w:t>
      </w:r>
    </w:p>
    <w:p w14:paraId="4E2AF648" w14:textId="4F5FC05C" w:rsidR="00464D79" w:rsidRPr="00BB466A" w:rsidRDefault="00591169" w:rsidP="00591169">
      <w:pPr>
        <w:rPr>
          <w:rFonts w:ascii="Garamond" w:hAnsi="Garamond"/>
          <w:b/>
        </w:rPr>
      </w:pPr>
      <w:r>
        <w:rPr>
          <w:rFonts w:ascii="Garamond" w:hAnsi="Garamond"/>
          <w:b/>
        </w:rPr>
        <w:t xml:space="preserve">                                                     </w:t>
      </w:r>
    </w:p>
    <w:p w14:paraId="6136F8C7" w14:textId="77777777" w:rsidR="00B92443" w:rsidRDefault="00B92443" w:rsidP="00F91CF2">
      <w:pPr>
        <w:rPr>
          <w:rFonts w:ascii="Garamond" w:hAnsi="Garamond"/>
          <w:b/>
          <w:u w:val="single"/>
        </w:rPr>
      </w:pPr>
      <w:r w:rsidRPr="00BB466A">
        <w:rPr>
          <w:rFonts w:ascii="Garamond" w:hAnsi="Garamond"/>
          <w:b/>
          <w:u w:val="single"/>
        </w:rPr>
        <w:t xml:space="preserve">Education: </w:t>
      </w:r>
    </w:p>
    <w:p w14:paraId="5D7718E2" w14:textId="77777777" w:rsidR="00995BF1" w:rsidRDefault="00995BF1" w:rsidP="00F91CF2">
      <w:pPr>
        <w:rPr>
          <w:rFonts w:ascii="Garamond" w:hAnsi="Garamond"/>
          <w:b/>
          <w:u w:val="single"/>
        </w:rPr>
      </w:pPr>
    </w:p>
    <w:p w14:paraId="3D026B4C" w14:textId="6E750ACE" w:rsidR="00995BF1" w:rsidRPr="00995BF1" w:rsidRDefault="009E6BBA" w:rsidP="00995BF1">
      <w:pPr>
        <w:ind w:left="720" w:hanging="720"/>
        <w:rPr>
          <w:rFonts w:ascii="Garamond" w:hAnsi="Garamond"/>
        </w:rPr>
      </w:pPr>
      <w:r>
        <w:rPr>
          <w:rFonts w:ascii="Garamond" w:hAnsi="Garamond"/>
          <w:b/>
        </w:rPr>
        <w:t>Postdoctoral Fellow</w:t>
      </w:r>
      <w:r w:rsidR="00995BF1">
        <w:rPr>
          <w:rFonts w:ascii="Garamond" w:hAnsi="Garamond"/>
          <w:b/>
        </w:rPr>
        <w:t xml:space="preserve">: </w:t>
      </w:r>
      <w:r w:rsidR="00995BF1">
        <w:rPr>
          <w:rFonts w:ascii="Garamond" w:hAnsi="Garamond"/>
        </w:rPr>
        <w:t>Marion L. Brittain Postdoctoral Fellow, School of Literature, Media, and Communication, Georgia Institute of Technology, (2022-2025)</w:t>
      </w:r>
    </w:p>
    <w:p w14:paraId="14F2D538" w14:textId="77777777" w:rsidR="00CC6414" w:rsidRPr="00BB466A" w:rsidRDefault="00CC6414" w:rsidP="00F91CF2">
      <w:pPr>
        <w:rPr>
          <w:rFonts w:ascii="Garamond" w:hAnsi="Garamond"/>
          <w:b/>
          <w:u w:val="single"/>
        </w:rPr>
      </w:pPr>
    </w:p>
    <w:p w14:paraId="3951F4A4" w14:textId="174468E6" w:rsidR="008320FD" w:rsidRPr="00BB466A" w:rsidRDefault="00B92443" w:rsidP="00F91CF2">
      <w:pPr>
        <w:rPr>
          <w:rFonts w:ascii="Garamond" w:hAnsi="Garamond"/>
        </w:rPr>
      </w:pPr>
      <w:r w:rsidRPr="00BB466A">
        <w:rPr>
          <w:rFonts w:ascii="Garamond" w:hAnsi="Garamond"/>
          <w:b/>
        </w:rPr>
        <w:t xml:space="preserve">PhD: </w:t>
      </w:r>
      <w:r w:rsidRPr="00BB466A">
        <w:rPr>
          <w:rFonts w:ascii="Garamond" w:hAnsi="Garamond"/>
        </w:rPr>
        <w:t>SUNY at Buffalo</w:t>
      </w:r>
      <w:r w:rsidR="00A579AC">
        <w:rPr>
          <w:rFonts w:ascii="Garamond" w:hAnsi="Garamond"/>
        </w:rPr>
        <w:t xml:space="preserve"> (UB)</w:t>
      </w:r>
      <w:r w:rsidRPr="00BB466A">
        <w:rPr>
          <w:rFonts w:ascii="Garamond" w:hAnsi="Garamond"/>
        </w:rPr>
        <w:t>, D</w:t>
      </w:r>
      <w:r w:rsidR="00995BF1">
        <w:rPr>
          <w:rFonts w:ascii="Garamond" w:hAnsi="Garamond"/>
        </w:rPr>
        <w:t>epartment of English, (</w:t>
      </w:r>
      <w:r w:rsidR="00537618" w:rsidRPr="00BB466A">
        <w:rPr>
          <w:rFonts w:ascii="Garamond" w:hAnsi="Garamond"/>
        </w:rPr>
        <w:t>2022</w:t>
      </w:r>
      <w:r w:rsidRPr="00BB466A">
        <w:rPr>
          <w:rFonts w:ascii="Garamond" w:hAnsi="Garamond"/>
        </w:rPr>
        <w:t>)</w:t>
      </w:r>
      <w:r w:rsidR="008F507D" w:rsidRPr="00BB466A">
        <w:rPr>
          <w:rFonts w:ascii="Garamond" w:hAnsi="Garamond"/>
        </w:rPr>
        <w:t xml:space="preserve"> </w:t>
      </w:r>
    </w:p>
    <w:p w14:paraId="18230E7F" w14:textId="7C316DC3" w:rsidR="00B92443" w:rsidRPr="00BB466A" w:rsidRDefault="008F507D" w:rsidP="008320FD">
      <w:pPr>
        <w:ind w:left="288"/>
        <w:rPr>
          <w:rFonts w:ascii="Garamond" w:hAnsi="Garamond"/>
        </w:rPr>
      </w:pPr>
      <w:r w:rsidRPr="00BB466A">
        <w:rPr>
          <w:rFonts w:ascii="Garamond" w:hAnsi="Garamond"/>
        </w:rPr>
        <w:t xml:space="preserve">Dissertation </w:t>
      </w:r>
      <w:r w:rsidR="00935C40" w:rsidRPr="00BB466A">
        <w:rPr>
          <w:rFonts w:ascii="Garamond" w:hAnsi="Garamond"/>
        </w:rPr>
        <w:t>T</w:t>
      </w:r>
      <w:r w:rsidRPr="00BB466A">
        <w:rPr>
          <w:rFonts w:ascii="Garamond" w:hAnsi="Garamond"/>
        </w:rPr>
        <w:t xml:space="preserve">itle: “‘Built with Glue and Clippings’: Modernist Collaboration and the </w:t>
      </w:r>
      <w:r w:rsidR="003D7E67" w:rsidRPr="00BB466A">
        <w:rPr>
          <w:rFonts w:ascii="Garamond" w:hAnsi="Garamond"/>
        </w:rPr>
        <w:t>Press-Cutting Bureau”</w:t>
      </w:r>
      <w:r w:rsidRPr="00BB466A">
        <w:rPr>
          <w:rFonts w:ascii="Garamond" w:hAnsi="Garamond"/>
        </w:rPr>
        <w:t xml:space="preserve"> </w:t>
      </w:r>
    </w:p>
    <w:p w14:paraId="13EFEC97" w14:textId="77777777" w:rsidR="00CC6414" w:rsidRPr="00BB466A" w:rsidRDefault="00CC6414" w:rsidP="00F91CF2">
      <w:pPr>
        <w:rPr>
          <w:rFonts w:ascii="Garamond" w:hAnsi="Garamond"/>
        </w:rPr>
      </w:pPr>
    </w:p>
    <w:p w14:paraId="1308F2C9" w14:textId="14F8DC30" w:rsidR="008320FD" w:rsidRPr="00BB466A" w:rsidRDefault="00B92443" w:rsidP="00F91CF2">
      <w:pPr>
        <w:rPr>
          <w:rFonts w:ascii="Garamond" w:hAnsi="Garamond"/>
        </w:rPr>
      </w:pPr>
      <w:r w:rsidRPr="00BB466A">
        <w:rPr>
          <w:rFonts w:ascii="Garamond" w:hAnsi="Garamond"/>
          <w:b/>
        </w:rPr>
        <w:t xml:space="preserve">MPhil: </w:t>
      </w:r>
      <w:r w:rsidRPr="00BB466A">
        <w:rPr>
          <w:rFonts w:ascii="Garamond" w:hAnsi="Garamond"/>
        </w:rPr>
        <w:t>Jadavpur University, Department of</w:t>
      </w:r>
      <w:r w:rsidR="00EA7DEF">
        <w:rPr>
          <w:rFonts w:ascii="Garamond" w:hAnsi="Garamond"/>
        </w:rPr>
        <w:t xml:space="preserve"> English, India (2012),</w:t>
      </w:r>
      <w:r w:rsidR="00AC08D8">
        <w:rPr>
          <w:rFonts w:ascii="Garamond" w:hAnsi="Garamond"/>
        </w:rPr>
        <w:t xml:space="preserve"> First Class</w:t>
      </w:r>
    </w:p>
    <w:p w14:paraId="5956C4BC" w14:textId="77777777" w:rsidR="00B92443" w:rsidRPr="00BB466A" w:rsidRDefault="00B92443" w:rsidP="008320FD">
      <w:pPr>
        <w:ind w:left="288"/>
        <w:rPr>
          <w:rFonts w:ascii="Garamond" w:hAnsi="Garamond"/>
        </w:rPr>
      </w:pPr>
      <w:r w:rsidRPr="00BB466A">
        <w:rPr>
          <w:rFonts w:ascii="Garamond" w:hAnsi="Garamond"/>
        </w:rPr>
        <w:t>Thesis</w:t>
      </w:r>
      <w:r w:rsidR="008F507D" w:rsidRPr="00BB466A">
        <w:rPr>
          <w:rFonts w:ascii="Garamond" w:hAnsi="Garamond"/>
        </w:rPr>
        <w:t xml:space="preserve"> title</w:t>
      </w:r>
      <w:r w:rsidRPr="00BB466A">
        <w:rPr>
          <w:rFonts w:ascii="Garamond" w:hAnsi="Garamond"/>
        </w:rPr>
        <w:t>: “Epiphanies and Gnomons: Interrogating Joycean Omniscience.”</w:t>
      </w:r>
    </w:p>
    <w:p w14:paraId="70C65794" w14:textId="77777777" w:rsidR="00CC6414" w:rsidRPr="00BB466A" w:rsidRDefault="00CC6414" w:rsidP="00F91CF2">
      <w:pPr>
        <w:rPr>
          <w:rFonts w:ascii="Garamond" w:hAnsi="Garamond"/>
          <w:b/>
        </w:rPr>
      </w:pPr>
    </w:p>
    <w:p w14:paraId="13999876" w14:textId="2A23DD81" w:rsidR="0093388E" w:rsidRPr="00BB466A" w:rsidRDefault="00B92443" w:rsidP="00F91CF2">
      <w:pPr>
        <w:rPr>
          <w:rFonts w:ascii="Garamond" w:hAnsi="Garamond"/>
        </w:rPr>
      </w:pPr>
      <w:r w:rsidRPr="00BB466A">
        <w:rPr>
          <w:rFonts w:ascii="Garamond" w:hAnsi="Garamond"/>
          <w:b/>
        </w:rPr>
        <w:t xml:space="preserve">MA: </w:t>
      </w:r>
      <w:r w:rsidRPr="00BB466A">
        <w:rPr>
          <w:rFonts w:ascii="Garamond" w:hAnsi="Garamond"/>
        </w:rPr>
        <w:t>Jadavpur University, Department of English, India (2010). Ranked 2</w:t>
      </w:r>
      <w:r w:rsidRPr="00BB466A">
        <w:rPr>
          <w:rFonts w:ascii="Garamond" w:hAnsi="Garamond"/>
          <w:vertAlign w:val="superscript"/>
        </w:rPr>
        <w:t>nd</w:t>
      </w:r>
      <w:r w:rsidR="000046CB" w:rsidRPr="00BB466A">
        <w:rPr>
          <w:rFonts w:ascii="Garamond" w:hAnsi="Garamond"/>
        </w:rPr>
        <w:t xml:space="preserve"> </w:t>
      </w:r>
      <w:r w:rsidR="00F36134">
        <w:rPr>
          <w:rFonts w:ascii="Garamond" w:hAnsi="Garamond"/>
        </w:rPr>
        <w:t xml:space="preserve">in class </w:t>
      </w:r>
      <w:r w:rsidR="000046CB" w:rsidRPr="00BB466A">
        <w:rPr>
          <w:rFonts w:ascii="Garamond" w:hAnsi="Garamond"/>
        </w:rPr>
        <w:t>(First Class)</w:t>
      </w:r>
    </w:p>
    <w:p w14:paraId="067AB5D8" w14:textId="20E93166" w:rsidR="00B92443" w:rsidRPr="00BB466A" w:rsidRDefault="00B92443" w:rsidP="00F91CF2">
      <w:pPr>
        <w:rPr>
          <w:rFonts w:ascii="Garamond" w:hAnsi="Garamond"/>
        </w:rPr>
      </w:pPr>
      <w:r w:rsidRPr="00BB466A">
        <w:rPr>
          <w:rFonts w:ascii="Garamond" w:hAnsi="Garamond"/>
          <w:b/>
        </w:rPr>
        <w:t xml:space="preserve">BA (Honours): </w:t>
      </w:r>
      <w:r w:rsidRPr="00BB466A">
        <w:rPr>
          <w:rFonts w:ascii="Garamond" w:hAnsi="Garamond"/>
        </w:rPr>
        <w:t>Jadavpur Universit</w:t>
      </w:r>
      <w:r w:rsidR="008A5C81">
        <w:rPr>
          <w:rFonts w:ascii="Garamond" w:hAnsi="Garamond"/>
        </w:rPr>
        <w:t>y, Department of English (2008).</w:t>
      </w:r>
      <w:r w:rsidRPr="00BB466A">
        <w:rPr>
          <w:rFonts w:ascii="Garamond" w:hAnsi="Garamond"/>
        </w:rPr>
        <w:t xml:space="preserve"> Ranked 2</w:t>
      </w:r>
      <w:r w:rsidRPr="00BB466A">
        <w:rPr>
          <w:rFonts w:ascii="Garamond" w:hAnsi="Garamond"/>
          <w:vertAlign w:val="superscript"/>
        </w:rPr>
        <w:t>nd</w:t>
      </w:r>
      <w:r w:rsidR="000046CB" w:rsidRPr="00BB466A">
        <w:rPr>
          <w:rFonts w:ascii="Garamond" w:hAnsi="Garamond"/>
        </w:rPr>
        <w:t xml:space="preserve"> </w:t>
      </w:r>
      <w:r w:rsidR="00F36134">
        <w:rPr>
          <w:rFonts w:ascii="Garamond" w:hAnsi="Garamond"/>
        </w:rPr>
        <w:t xml:space="preserve">in class </w:t>
      </w:r>
      <w:r w:rsidR="000046CB" w:rsidRPr="00BB466A">
        <w:rPr>
          <w:rFonts w:ascii="Garamond" w:hAnsi="Garamond"/>
        </w:rPr>
        <w:t>(First Class)</w:t>
      </w:r>
    </w:p>
    <w:p w14:paraId="304BDBED" w14:textId="77777777" w:rsidR="00E37F0D" w:rsidRPr="00BB466A" w:rsidRDefault="00E37F0D" w:rsidP="00F91CF2">
      <w:pPr>
        <w:rPr>
          <w:rFonts w:ascii="Garamond" w:hAnsi="Garamond"/>
        </w:rPr>
      </w:pPr>
    </w:p>
    <w:p w14:paraId="10944BD8" w14:textId="77777777" w:rsidR="00E37F0D" w:rsidRPr="00BB466A" w:rsidRDefault="00E37F0D" w:rsidP="00E37F0D">
      <w:pPr>
        <w:rPr>
          <w:rFonts w:ascii="Garamond" w:hAnsi="Garamond"/>
          <w:b/>
          <w:u w:val="single"/>
        </w:rPr>
      </w:pPr>
      <w:r w:rsidRPr="00BB466A">
        <w:rPr>
          <w:rFonts w:ascii="Garamond" w:hAnsi="Garamond"/>
          <w:b/>
          <w:u w:val="single"/>
        </w:rPr>
        <w:t xml:space="preserve">Languages: </w:t>
      </w:r>
    </w:p>
    <w:p w14:paraId="242E5538" w14:textId="77777777" w:rsidR="00E37F0D" w:rsidRPr="00BB466A" w:rsidRDefault="00E37F0D" w:rsidP="00E37F0D">
      <w:pPr>
        <w:rPr>
          <w:rFonts w:ascii="Garamond" w:hAnsi="Garamond"/>
          <w:b/>
          <w:u w:val="single"/>
        </w:rPr>
      </w:pPr>
    </w:p>
    <w:p w14:paraId="2087FE37" w14:textId="13340655" w:rsidR="00E37F0D" w:rsidRDefault="00D26243" w:rsidP="00E37F0D">
      <w:pPr>
        <w:ind w:left="720" w:hanging="720"/>
        <w:rPr>
          <w:rFonts w:ascii="Garamond" w:hAnsi="Garamond"/>
        </w:rPr>
      </w:pPr>
      <w:r w:rsidRPr="00BB466A">
        <w:rPr>
          <w:rFonts w:ascii="Garamond" w:hAnsi="Garamond"/>
        </w:rPr>
        <w:t xml:space="preserve">English (Fluent), </w:t>
      </w:r>
      <w:r w:rsidR="00E37F0D" w:rsidRPr="00BB466A">
        <w:rPr>
          <w:rFonts w:ascii="Garamond" w:hAnsi="Garamond"/>
        </w:rPr>
        <w:t xml:space="preserve">Bengali (Native), Hindi (Fluent), </w:t>
      </w:r>
      <w:r w:rsidR="00467E5E">
        <w:rPr>
          <w:rFonts w:ascii="Garamond" w:hAnsi="Garamond"/>
        </w:rPr>
        <w:t xml:space="preserve">French (Reading/Writing/Speaking), </w:t>
      </w:r>
      <w:r w:rsidR="00E37F0D" w:rsidRPr="00BB466A">
        <w:rPr>
          <w:rFonts w:ascii="Garamond" w:hAnsi="Garamond"/>
        </w:rPr>
        <w:t>Classical and New T</w:t>
      </w:r>
      <w:r w:rsidR="00283E08">
        <w:rPr>
          <w:rFonts w:ascii="Garamond" w:hAnsi="Garamond"/>
        </w:rPr>
        <w:t>estament Greek (Elementary), Latin (Elementary</w:t>
      </w:r>
      <w:r w:rsidR="00E37F0D" w:rsidRPr="00BB466A">
        <w:rPr>
          <w:rFonts w:ascii="Garamond" w:hAnsi="Garamond"/>
        </w:rPr>
        <w:t>)</w:t>
      </w:r>
    </w:p>
    <w:p w14:paraId="362F6ECB" w14:textId="77777777" w:rsidR="00732316" w:rsidRDefault="00732316" w:rsidP="00732316">
      <w:pPr>
        <w:tabs>
          <w:tab w:val="left" w:pos="1200"/>
        </w:tabs>
        <w:ind w:left="900" w:hanging="900"/>
        <w:rPr>
          <w:rFonts w:ascii="Garamond" w:hAnsi="Garamond"/>
          <w:b/>
          <w:u w:val="single"/>
        </w:rPr>
      </w:pPr>
    </w:p>
    <w:p w14:paraId="0DFF65C8" w14:textId="1689034C" w:rsidR="00AE0EC6" w:rsidRDefault="00732316" w:rsidP="00D0188D">
      <w:pPr>
        <w:tabs>
          <w:tab w:val="left" w:pos="1200"/>
        </w:tabs>
        <w:ind w:left="900" w:hanging="900"/>
        <w:rPr>
          <w:rFonts w:ascii="Garamond" w:hAnsi="Garamond"/>
          <w:b/>
          <w:u w:val="single"/>
        </w:rPr>
      </w:pPr>
      <w:r w:rsidRPr="00BB466A">
        <w:rPr>
          <w:rFonts w:ascii="Garamond" w:hAnsi="Garamond"/>
          <w:b/>
          <w:u w:val="single"/>
        </w:rPr>
        <w:t>Publications:</w:t>
      </w:r>
    </w:p>
    <w:p w14:paraId="2150307C" w14:textId="77777777" w:rsidR="00D0188D" w:rsidRPr="00AE0EC6" w:rsidRDefault="00D0188D" w:rsidP="00D0188D">
      <w:pPr>
        <w:tabs>
          <w:tab w:val="left" w:pos="1200"/>
        </w:tabs>
        <w:ind w:left="900" w:hanging="900"/>
        <w:rPr>
          <w:rFonts w:ascii="Garamond" w:hAnsi="Garamond"/>
          <w:b/>
          <w:u w:val="single"/>
        </w:rPr>
      </w:pPr>
    </w:p>
    <w:p w14:paraId="02DAC551" w14:textId="77777777" w:rsidR="00732316" w:rsidRDefault="00732316" w:rsidP="00732316">
      <w:pPr>
        <w:rPr>
          <w:rFonts w:ascii="Garamond" w:hAnsi="Garamond"/>
          <w:b/>
        </w:rPr>
      </w:pPr>
      <w:r w:rsidRPr="00BB466A">
        <w:rPr>
          <w:rFonts w:ascii="Garamond" w:hAnsi="Garamond"/>
          <w:b/>
        </w:rPr>
        <w:t>Peer Reviewed Articles:</w:t>
      </w:r>
    </w:p>
    <w:p w14:paraId="7E880A48" w14:textId="3BCF310D" w:rsidR="00732316" w:rsidRPr="00BB466A" w:rsidRDefault="00732316" w:rsidP="00732316">
      <w:pPr>
        <w:tabs>
          <w:tab w:val="left" w:pos="1200"/>
        </w:tabs>
        <w:ind w:left="900" w:hanging="900"/>
        <w:rPr>
          <w:rFonts w:ascii="Garamond" w:hAnsi="Garamond"/>
        </w:rPr>
      </w:pPr>
      <w:r w:rsidRPr="00BB466A">
        <w:rPr>
          <w:rFonts w:ascii="Garamond" w:hAnsi="Garamond"/>
          <w:b/>
        </w:rPr>
        <w:t xml:space="preserve">2021: </w:t>
      </w:r>
      <w:r w:rsidRPr="00BB466A">
        <w:rPr>
          <w:rFonts w:ascii="Garamond" w:hAnsi="Garamond"/>
        </w:rPr>
        <w:t xml:space="preserve">“‘Scissors and Paste’: Joyce’s Weak Ties With the Press-Cutting Bureau.” </w:t>
      </w:r>
      <w:r w:rsidRPr="00BB466A">
        <w:rPr>
          <w:rFonts w:ascii="Garamond" w:hAnsi="Garamond"/>
          <w:i/>
        </w:rPr>
        <w:t>Modernism/modernity Print Plus Cluster: Collaborations Networks, Failures, Impossibilities, Weak Ties</w:t>
      </w:r>
      <w:r w:rsidRPr="00BB466A">
        <w:rPr>
          <w:rFonts w:ascii="Garamond" w:hAnsi="Garamond"/>
        </w:rPr>
        <w:t xml:space="preserve">. Ed. Annika Forkert. Volume 6, Cycle 2. Web. Retrieved: </w:t>
      </w:r>
      <w:hyperlink r:id="rId6" w:history="1">
        <w:r w:rsidR="00627AB1" w:rsidRPr="00AB6354">
          <w:rPr>
            <w:rStyle w:val="Hyperlink"/>
            <w:rFonts w:ascii="Garamond" w:hAnsi="Garamond"/>
          </w:rPr>
          <w:t>https://modernismmodernity.org/forums/posts/maitra-scissors-and-paste-joyce%E2%80%99s-weak-ties</w:t>
        </w:r>
      </w:hyperlink>
      <w:r w:rsidR="00627AB1">
        <w:rPr>
          <w:rFonts w:ascii="Garamond" w:hAnsi="Garamond"/>
        </w:rPr>
        <w:t xml:space="preserve"> </w:t>
      </w:r>
    </w:p>
    <w:p w14:paraId="3A37685F" w14:textId="3E4D764C" w:rsidR="00732316" w:rsidRPr="00BB466A" w:rsidRDefault="00732316" w:rsidP="00732316">
      <w:pPr>
        <w:tabs>
          <w:tab w:val="left" w:pos="1200"/>
        </w:tabs>
        <w:ind w:left="900" w:hanging="900"/>
        <w:rPr>
          <w:rFonts w:ascii="Garamond" w:hAnsi="Garamond"/>
        </w:rPr>
      </w:pPr>
      <w:r w:rsidRPr="00BB466A">
        <w:rPr>
          <w:rFonts w:ascii="Garamond" w:hAnsi="Garamond"/>
          <w:b/>
        </w:rPr>
        <w:t xml:space="preserve">2021: </w:t>
      </w:r>
      <w:r w:rsidRPr="00BB466A">
        <w:rPr>
          <w:rFonts w:ascii="Garamond" w:hAnsi="Garamond"/>
        </w:rPr>
        <w:t xml:space="preserve">“From ‘petits papiers’ to ‘petits fils’: Lacan, genetic criticism and the subject of the unconscious.” </w:t>
      </w:r>
      <w:r w:rsidRPr="00BB466A">
        <w:rPr>
          <w:rFonts w:ascii="Garamond" w:hAnsi="Garamond"/>
          <w:i/>
        </w:rPr>
        <w:t xml:space="preserve">Jadavpur University Essays and Studies: Lacan and Literature. </w:t>
      </w:r>
      <w:r w:rsidRPr="00BB466A">
        <w:rPr>
          <w:rFonts w:ascii="Garamond" w:hAnsi="Garamond"/>
        </w:rPr>
        <w:t>Vol. 33 (1) Ed. Santanu Biswas, 49-71. Print</w:t>
      </w:r>
    </w:p>
    <w:p w14:paraId="2E7B147F" w14:textId="3CC015C1" w:rsidR="00732316" w:rsidRPr="00BB466A" w:rsidRDefault="00732316" w:rsidP="00732316">
      <w:pPr>
        <w:tabs>
          <w:tab w:val="left" w:pos="1200"/>
        </w:tabs>
        <w:ind w:left="900" w:hanging="900"/>
        <w:rPr>
          <w:rFonts w:ascii="Garamond" w:hAnsi="Garamond"/>
        </w:rPr>
      </w:pPr>
      <w:r w:rsidRPr="00BB466A">
        <w:rPr>
          <w:rFonts w:ascii="Garamond" w:hAnsi="Garamond"/>
          <w:b/>
        </w:rPr>
        <w:t xml:space="preserve">2020: </w:t>
      </w:r>
      <w:r w:rsidRPr="00BB466A">
        <w:rPr>
          <w:rFonts w:ascii="Garamond" w:hAnsi="Garamond"/>
        </w:rPr>
        <w:t xml:space="preserve">‘“Built with glue and clippings’: Joyce, Clipping bureaus, and the Art of Recycling.” </w:t>
      </w:r>
      <w:r w:rsidRPr="00BB466A">
        <w:rPr>
          <w:rFonts w:ascii="Garamond" w:hAnsi="Garamond"/>
          <w:i/>
        </w:rPr>
        <w:t>James Joyce Quarterly</w:t>
      </w:r>
      <w:r w:rsidRPr="00BB466A">
        <w:rPr>
          <w:rFonts w:ascii="Garamond" w:hAnsi="Garamond"/>
        </w:rPr>
        <w:t xml:space="preserve">, Volume 57.1-2, </w:t>
      </w:r>
      <w:r w:rsidRPr="00BB466A">
        <w:rPr>
          <w:rFonts w:ascii="Garamond" w:hAnsi="Garamond"/>
          <w:i/>
        </w:rPr>
        <w:t>Special Issue: The Art of James Joyce</w:t>
      </w:r>
      <w:r w:rsidRPr="00BB466A">
        <w:rPr>
          <w:rFonts w:ascii="Garamond" w:hAnsi="Garamond"/>
        </w:rPr>
        <w:t xml:space="preserve">. Eds. Ronan Crowley, Scarlett Baron and Dirk Van Hulle, 135-140. Print. </w:t>
      </w:r>
    </w:p>
    <w:p w14:paraId="7A237306" w14:textId="3CF55CF4" w:rsidR="00732316" w:rsidRPr="00BB466A" w:rsidRDefault="00732316" w:rsidP="00FC0DE7">
      <w:pPr>
        <w:tabs>
          <w:tab w:val="left" w:pos="1200"/>
        </w:tabs>
        <w:ind w:left="900" w:hanging="900"/>
        <w:rPr>
          <w:rFonts w:ascii="Garamond" w:hAnsi="Garamond"/>
        </w:rPr>
      </w:pPr>
      <w:r w:rsidRPr="00BB466A">
        <w:rPr>
          <w:rFonts w:ascii="Garamond" w:hAnsi="Garamond"/>
          <w:b/>
        </w:rPr>
        <w:t>2018:</w:t>
      </w:r>
      <w:r w:rsidRPr="00BB466A">
        <w:rPr>
          <w:rFonts w:ascii="Garamond" w:hAnsi="Garamond"/>
        </w:rPr>
        <w:t xml:space="preserve"> “Introduction.” Dipanjan Maitra, Arka Chattopadhyay and Arunava Banerjee Eds. </w:t>
      </w:r>
      <w:r w:rsidRPr="00BB466A">
        <w:rPr>
          <w:rFonts w:ascii="Garamond" w:hAnsi="Garamond"/>
          <w:i/>
        </w:rPr>
        <w:t>Lacanian Psychoanalysis and the Logic of the Cut</w:t>
      </w:r>
      <w:r w:rsidRPr="00BB466A">
        <w:rPr>
          <w:rFonts w:ascii="Garamond" w:hAnsi="Garamond"/>
        </w:rPr>
        <w:t xml:space="preserve">, Special Issue. Vol. 4. No.2. </w:t>
      </w:r>
      <w:r w:rsidRPr="00BB466A">
        <w:rPr>
          <w:rFonts w:ascii="Garamond" w:hAnsi="Garamond"/>
          <w:i/>
        </w:rPr>
        <w:t>Sanglap: Journal of Cultural and Critical Inquiry</w:t>
      </w:r>
      <w:r w:rsidRPr="00BB466A">
        <w:rPr>
          <w:rFonts w:ascii="Garamond" w:hAnsi="Garamond"/>
        </w:rPr>
        <w:t xml:space="preserve">. ISSN: 2349-8064. 1-9 Web. Retrieved from: </w:t>
      </w:r>
      <w:hyperlink r:id="rId7" w:history="1">
        <w:r w:rsidRPr="00BB466A">
          <w:rPr>
            <w:rStyle w:val="Hyperlink"/>
            <w:rFonts w:ascii="Garamond" w:hAnsi="Garamond"/>
          </w:rPr>
          <w:t>https://www-proquest-</w:t>
        </w:r>
        <w:r w:rsidRPr="00BB466A">
          <w:rPr>
            <w:rStyle w:val="Hyperlink"/>
            <w:rFonts w:ascii="Garamond" w:hAnsi="Garamond"/>
          </w:rPr>
          <w:lastRenderedPageBreak/>
          <w:t>com.gate.lib.buffalo.edu/docview/2091287662/fulltextPDF/89980B478F8E4B60PQ/1?accountid=14169</w:t>
        </w:r>
      </w:hyperlink>
      <w:r w:rsidRPr="00BB466A">
        <w:rPr>
          <w:rFonts w:ascii="Garamond" w:hAnsi="Garamond"/>
        </w:rPr>
        <w:t xml:space="preserve"> </w:t>
      </w:r>
    </w:p>
    <w:p w14:paraId="5BD4F3B2" w14:textId="300F6647" w:rsidR="00732316" w:rsidRPr="00732316" w:rsidRDefault="00732316" w:rsidP="00732316">
      <w:pPr>
        <w:tabs>
          <w:tab w:val="left" w:pos="1200"/>
        </w:tabs>
        <w:ind w:left="900" w:hanging="900"/>
        <w:rPr>
          <w:rFonts w:ascii="Garamond" w:hAnsi="Garamond"/>
        </w:rPr>
      </w:pPr>
      <w:r w:rsidRPr="00BB466A">
        <w:rPr>
          <w:rFonts w:ascii="Garamond" w:hAnsi="Garamond"/>
          <w:b/>
        </w:rPr>
        <w:t xml:space="preserve">2018: </w:t>
      </w:r>
      <w:r w:rsidRPr="00BB466A">
        <w:rPr>
          <w:rFonts w:ascii="Garamond" w:hAnsi="Garamond"/>
        </w:rPr>
        <w:t xml:space="preserve">‘“Poem of the Opening of the Waters’: Water, Love and the Female Body in </w:t>
      </w:r>
      <w:r w:rsidRPr="00BB466A">
        <w:rPr>
          <w:rFonts w:ascii="Garamond" w:hAnsi="Garamond"/>
          <w:i/>
        </w:rPr>
        <w:t>Krapp’s Last Tape</w:t>
      </w:r>
      <w:r>
        <w:rPr>
          <w:rFonts w:ascii="Garamond" w:hAnsi="Garamond"/>
        </w:rPr>
        <w:t>.”</w:t>
      </w:r>
      <w:r w:rsidRPr="00BB466A">
        <w:rPr>
          <w:rFonts w:ascii="Garamond" w:hAnsi="Garamond"/>
        </w:rPr>
        <w:t xml:space="preserve"> </w:t>
      </w:r>
      <w:r w:rsidRPr="00BB466A">
        <w:rPr>
          <w:rFonts w:ascii="Garamond" w:hAnsi="Garamond"/>
          <w:i/>
        </w:rPr>
        <w:t>Tennessee Philological Bulletin</w:t>
      </w:r>
      <w:r w:rsidRPr="00BB466A">
        <w:rPr>
          <w:rFonts w:ascii="Garamond" w:hAnsi="Garamond"/>
        </w:rPr>
        <w:t>, Volume LIV, 2017.</w:t>
      </w:r>
      <w:r>
        <w:rPr>
          <w:rFonts w:ascii="Garamond" w:hAnsi="Garamond"/>
        </w:rPr>
        <w:t xml:space="preserve"> 48-65.</w:t>
      </w:r>
      <w:r w:rsidRPr="00BB466A">
        <w:rPr>
          <w:rFonts w:ascii="Garamond" w:hAnsi="Garamond"/>
        </w:rPr>
        <w:t xml:space="preserve"> Print.</w:t>
      </w:r>
    </w:p>
    <w:p w14:paraId="764430A9" w14:textId="59D3917A" w:rsidR="00732316" w:rsidRPr="00732316" w:rsidRDefault="00732316" w:rsidP="00732316">
      <w:pPr>
        <w:ind w:left="720" w:hanging="720"/>
        <w:rPr>
          <w:rFonts w:ascii="Garamond" w:hAnsi="Garamond"/>
          <w:b/>
        </w:rPr>
      </w:pPr>
      <w:r w:rsidRPr="00BB466A">
        <w:rPr>
          <w:rFonts w:ascii="Garamond" w:hAnsi="Garamond"/>
          <w:b/>
        </w:rPr>
        <w:t xml:space="preserve">2016: </w:t>
      </w:r>
      <w:r w:rsidRPr="00BB466A">
        <w:rPr>
          <w:rFonts w:ascii="Garamond" w:hAnsi="Garamond"/>
        </w:rPr>
        <w:t>“An Apostolic Succession? Joyce’s Shakespeare Notes and the Poetics of Omniscie</w:t>
      </w:r>
      <w:r>
        <w:rPr>
          <w:rFonts w:ascii="Garamond" w:hAnsi="Garamond"/>
        </w:rPr>
        <w:t xml:space="preserve">nce.” John </w:t>
      </w:r>
      <w:r w:rsidRPr="00BB466A">
        <w:rPr>
          <w:rFonts w:ascii="Garamond" w:hAnsi="Garamond"/>
        </w:rPr>
        <w:t xml:space="preserve">McCourt ed., </w:t>
      </w:r>
      <w:r w:rsidRPr="00BB466A">
        <w:rPr>
          <w:rFonts w:ascii="Garamond" w:hAnsi="Garamond"/>
          <w:i/>
        </w:rPr>
        <w:t>Joyce Studies in Italy</w:t>
      </w:r>
      <w:r w:rsidRPr="00BB466A">
        <w:rPr>
          <w:rFonts w:ascii="Garamond" w:hAnsi="Garamond"/>
        </w:rPr>
        <w:t xml:space="preserve">, Volume 18, </w:t>
      </w:r>
      <w:r>
        <w:rPr>
          <w:rFonts w:ascii="Garamond" w:hAnsi="Garamond"/>
        </w:rPr>
        <w:t xml:space="preserve">2016. </w:t>
      </w:r>
      <w:r w:rsidRPr="00BB466A">
        <w:rPr>
          <w:rFonts w:ascii="Garamond" w:hAnsi="Garamond"/>
        </w:rPr>
        <w:t xml:space="preserve">Rome: Anicia, Dipartimento di Lingue, Culture e Letterature Straniere, 75-96. Print. </w:t>
      </w:r>
    </w:p>
    <w:p w14:paraId="29420E71" w14:textId="2480CD70" w:rsidR="00732316" w:rsidRPr="00BB466A" w:rsidRDefault="00732316" w:rsidP="00732316">
      <w:pPr>
        <w:ind w:left="720" w:hanging="720"/>
        <w:rPr>
          <w:rFonts w:ascii="Garamond" w:hAnsi="Garamond"/>
        </w:rPr>
      </w:pPr>
      <w:r w:rsidRPr="00BB466A">
        <w:rPr>
          <w:rFonts w:ascii="Garamond" w:hAnsi="Garamond"/>
          <w:b/>
        </w:rPr>
        <w:t xml:space="preserve">2016: </w:t>
      </w:r>
      <w:r w:rsidRPr="00BB466A">
        <w:rPr>
          <w:rFonts w:ascii="Garamond" w:hAnsi="Garamond"/>
        </w:rPr>
        <w:t>“Of Contorted Politics: A Note on t</w:t>
      </w:r>
      <w:r>
        <w:rPr>
          <w:rFonts w:ascii="Garamond" w:hAnsi="Garamond"/>
        </w:rPr>
        <w:t>he VIII.A Notebooks of 1916.”</w:t>
      </w:r>
      <w:r w:rsidRPr="00BB466A">
        <w:rPr>
          <w:rFonts w:ascii="Garamond" w:hAnsi="Garamond"/>
          <w:i/>
        </w:rPr>
        <w:t>Genetic Joyce Studies</w:t>
      </w:r>
      <w:r w:rsidRPr="00BB466A">
        <w:rPr>
          <w:rFonts w:ascii="Garamond" w:hAnsi="Garamond"/>
        </w:rPr>
        <w:t xml:space="preserve">, Issue 16, Spring 2016, Web. Retrieved from: </w:t>
      </w:r>
      <w:hyperlink r:id="rId8" w:history="1">
        <w:r w:rsidRPr="00BB466A">
          <w:rPr>
            <w:rStyle w:val="Hyperlink"/>
            <w:rFonts w:ascii="Garamond" w:hAnsi="Garamond"/>
          </w:rPr>
          <w:t>http://www.geneticjoycestudies.org/articles/GJS16/GJS16_Maitra</w:t>
        </w:r>
      </w:hyperlink>
      <w:r w:rsidRPr="00BB466A">
        <w:rPr>
          <w:rFonts w:ascii="Garamond" w:hAnsi="Garamond"/>
          <w:b/>
        </w:rPr>
        <w:t xml:space="preserve"> </w:t>
      </w:r>
      <w:r w:rsidRPr="00BB466A">
        <w:rPr>
          <w:rFonts w:ascii="Garamond" w:hAnsi="Garamond"/>
          <w:b/>
        </w:rPr>
        <w:tab/>
      </w:r>
      <w:r w:rsidRPr="00BB466A">
        <w:rPr>
          <w:rFonts w:ascii="Garamond" w:hAnsi="Garamond"/>
          <w:b/>
        </w:rPr>
        <w:tab/>
      </w:r>
    </w:p>
    <w:p w14:paraId="7693FFAB" w14:textId="7C560C8A" w:rsidR="00732316" w:rsidRPr="00BB466A" w:rsidRDefault="00732316" w:rsidP="00732316">
      <w:pPr>
        <w:tabs>
          <w:tab w:val="left" w:pos="1200"/>
        </w:tabs>
        <w:ind w:left="900" w:hanging="900"/>
        <w:rPr>
          <w:rFonts w:ascii="Garamond" w:hAnsi="Garamond"/>
        </w:rPr>
      </w:pPr>
      <w:r w:rsidRPr="00BB466A">
        <w:rPr>
          <w:rFonts w:ascii="Garamond" w:hAnsi="Garamond"/>
          <w:b/>
        </w:rPr>
        <w:t xml:space="preserve">2016: </w:t>
      </w:r>
      <w:r w:rsidRPr="00BB466A">
        <w:rPr>
          <w:rFonts w:ascii="Garamond" w:hAnsi="Garamond"/>
        </w:rPr>
        <w:t>‘“…like an egg without salt”: On Joyce’s Scandal Works</w:t>
      </w:r>
      <w:r>
        <w:rPr>
          <w:rFonts w:ascii="Garamond" w:hAnsi="Garamond"/>
        </w:rPr>
        <w:t>.</w:t>
      </w:r>
      <w:r w:rsidRPr="00BB466A">
        <w:rPr>
          <w:rFonts w:ascii="Garamond" w:hAnsi="Garamond"/>
        </w:rPr>
        <w:t xml:space="preserve">”’ </w:t>
      </w:r>
      <w:r w:rsidRPr="00BB466A">
        <w:rPr>
          <w:rFonts w:ascii="Garamond" w:hAnsi="Garamond"/>
          <w:i/>
        </w:rPr>
        <w:t>Literature and Censorship, Special Issue of</w:t>
      </w:r>
      <w:r w:rsidRPr="00BB466A">
        <w:rPr>
          <w:rFonts w:ascii="Garamond" w:hAnsi="Garamond"/>
        </w:rPr>
        <w:t xml:space="preserve"> </w:t>
      </w:r>
      <w:r w:rsidRPr="00BB466A">
        <w:rPr>
          <w:rFonts w:ascii="Garamond" w:hAnsi="Garamond"/>
          <w:i/>
        </w:rPr>
        <w:t>Sanglap: Journal of Literary and Cultural Inquiry</w:t>
      </w:r>
      <w:r w:rsidRPr="00BB466A">
        <w:rPr>
          <w:rFonts w:ascii="Garamond" w:hAnsi="Garamond"/>
        </w:rPr>
        <w:t>, Vol. 2, No. 2, February (2016). 127-151. Web. Retrieved from:</w:t>
      </w:r>
      <w:r w:rsidRPr="00BB466A">
        <w:t xml:space="preserve"> </w:t>
      </w:r>
      <w:hyperlink r:id="rId9" w:history="1">
        <w:r w:rsidRPr="00BB466A">
          <w:rPr>
            <w:rStyle w:val="Hyperlink"/>
            <w:rFonts w:ascii="Garamond" w:hAnsi="Garamond"/>
          </w:rPr>
          <w:t>https://www-proquest-com.gate.lib.buffalo.edu/docview/1912132785/fulltextPDF/CCE836DC3199473FPQ/1?accountid=14169</w:t>
        </w:r>
      </w:hyperlink>
      <w:r w:rsidRPr="00BB466A">
        <w:rPr>
          <w:rFonts w:ascii="Garamond" w:hAnsi="Garamond"/>
        </w:rPr>
        <w:t xml:space="preserve">.  </w:t>
      </w:r>
      <w:r w:rsidRPr="00BB466A">
        <w:rPr>
          <w:rFonts w:ascii="Garamond" w:hAnsi="Garamond"/>
          <w:i/>
        </w:rPr>
        <w:t xml:space="preserve">                                   </w:t>
      </w:r>
    </w:p>
    <w:p w14:paraId="512F8625" w14:textId="0C2BF595" w:rsidR="00732316" w:rsidRPr="00BB466A" w:rsidRDefault="00732316" w:rsidP="00732316">
      <w:pPr>
        <w:tabs>
          <w:tab w:val="left" w:pos="1200"/>
        </w:tabs>
        <w:ind w:left="1195" w:hanging="1195"/>
        <w:rPr>
          <w:rFonts w:ascii="Garamond" w:hAnsi="Garamond"/>
        </w:rPr>
      </w:pPr>
      <w:r w:rsidRPr="00BB466A">
        <w:rPr>
          <w:rFonts w:ascii="Garamond" w:hAnsi="Garamond"/>
          <w:b/>
        </w:rPr>
        <w:t xml:space="preserve">2014: </w:t>
      </w:r>
      <w:r w:rsidRPr="00BB466A">
        <w:rPr>
          <w:rFonts w:ascii="Garamond" w:hAnsi="Garamond"/>
        </w:rPr>
        <w:t xml:space="preserve">“‘Only little kids named things’: Symbolization and the Garbage Man in </w:t>
      </w:r>
      <w:r w:rsidRPr="00BB466A">
        <w:rPr>
          <w:rStyle w:val="il"/>
          <w:rFonts w:ascii="Garamond" w:hAnsi="Garamond"/>
        </w:rPr>
        <w:t>Thomas</w:t>
      </w:r>
      <w:r w:rsidRPr="00BB466A">
        <w:rPr>
          <w:rFonts w:ascii="Garamond" w:hAnsi="Garamond"/>
        </w:rPr>
        <w:t xml:space="preserve"> </w:t>
      </w:r>
      <w:r w:rsidRPr="00BB466A">
        <w:rPr>
          <w:rStyle w:val="il"/>
          <w:rFonts w:ascii="Garamond" w:hAnsi="Garamond"/>
        </w:rPr>
        <w:t>Pynchon</w:t>
      </w:r>
      <w:r w:rsidRPr="00BB466A">
        <w:rPr>
          <w:rFonts w:ascii="Garamond" w:hAnsi="Garamond"/>
        </w:rPr>
        <w:t>’s ‘The Secret Integration</w:t>
      </w:r>
      <w:r>
        <w:rPr>
          <w:rFonts w:ascii="Garamond" w:hAnsi="Garamond"/>
        </w:rPr>
        <w:t>.</w:t>
      </w:r>
      <w:r w:rsidRPr="00BB466A">
        <w:rPr>
          <w:rFonts w:ascii="Garamond" w:hAnsi="Garamond"/>
        </w:rPr>
        <w:t xml:space="preserve">’” </w:t>
      </w:r>
      <w:r w:rsidRPr="00BB466A">
        <w:rPr>
          <w:rFonts w:ascii="Garamond" w:hAnsi="Garamond"/>
          <w:i/>
        </w:rPr>
        <w:t>Appropriations: Journal</w:t>
      </w:r>
      <w:r w:rsidRPr="00BB466A">
        <w:rPr>
          <w:rFonts w:ascii="Garamond" w:hAnsi="Garamond"/>
        </w:rPr>
        <w:t xml:space="preserve"> </w:t>
      </w:r>
      <w:r w:rsidRPr="00BB466A">
        <w:rPr>
          <w:rFonts w:ascii="Garamond" w:hAnsi="Garamond"/>
          <w:i/>
        </w:rPr>
        <w:t>of the Department of English, Bankura Christian College</w:t>
      </w:r>
      <w:r w:rsidRPr="00BB466A">
        <w:rPr>
          <w:rFonts w:ascii="Garamond" w:hAnsi="Garamond"/>
        </w:rPr>
        <w:t xml:space="preserve">, Vol IX, (2013). </w:t>
      </w:r>
      <w:r>
        <w:rPr>
          <w:rFonts w:ascii="Garamond" w:hAnsi="Garamond"/>
        </w:rPr>
        <w:t xml:space="preserve">90-100. </w:t>
      </w:r>
      <w:r w:rsidRPr="00BB466A">
        <w:rPr>
          <w:rFonts w:ascii="Garamond" w:hAnsi="Garamond"/>
        </w:rPr>
        <w:t>Print.</w:t>
      </w:r>
    </w:p>
    <w:p w14:paraId="7A501F55" w14:textId="0D791AE4" w:rsidR="00732316" w:rsidRPr="00BB466A" w:rsidRDefault="00732316" w:rsidP="00732316">
      <w:pPr>
        <w:tabs>
          <w:tab w:val="left" w:pos="0"/>
        </w:tabs>
        <w:ind w:left="900" w:hanging="900"/>
        <w:rPr>
          <w:rFonts w:ascii="Garamond" w:hAnsi="Garamond"/>
        </w:rPr>
      </w:pPr>
      <w:r w:rsidRPr="00BB466A">
        <w:rPr>
          <w:rFonts w:ascii="Garamond" w:hAnsi="Garamond"/>
          <w:b/>
        </w:rPr>
        <w:t xml:space="preserve">2013: </w:t>
      </w:r>
      <w:r w:rsidRPr="00BB466A">
        <w:rPr>
          <w:rFonts w:ascii="Garamond" w:hAnsi="Garamond"/>
        </w:rPr>
        <w:t>‘‘‘How Culious an Epiphany!’: Ellipses, Truth and the Question of Narrative C</w:t>
      </w:r>
      <w:r>
        <w:rPr>
          <w:rFonts w:ascii="Garamond" w:hAnsi="Garamond"/>
        </w:rPr>
        <w:t>ollapse in the Joycean Epiphany.</w:t>
      </w:r>
      <w:r w:rsidRPr="00BB466A">
        <w:rPr>
          <w:rFonts w:ascii="Garamond" w:hAnsi="Garamond"/>
        </w:rPr>
        <w:t xml:space="preserve">” </w:t>
      </w:r>
      <w:r w:rsidRPr="00BB466A">
        <w:rPr>
          <w:rFonts w:ascii="Garamond" w:hAnsi="Garamond"/>
          <w:i/>
        </w:rPr>
        <w:t>New Academia: An International Journal of English Language,</w:t>
      </w:r>
      <w:r w:rsidRPr="00BB466A">
        <w:rPr>
          <w:rFonts w:ascii="Garamond" w:hAnsi="Garamond"/>
        </w:rPr>
        <w:t xml:space="preserve"> </w:t>
      </w:r>
      <w:r w:rsidRPr="00BB466A">
        <w:rPr>
          <w:rFonts w:ascii="Garamond" w:hAnsi="Garamond"/>
          <w:i/>
        </w:rPr>
        <w:t>Literature and Literary Theory</w:t>
      </w:r>
      <w:r w:rsidRPr="00BB466A">
        <w:rPr>
          <w:rFonts w:ascii="Garamond" w:hAnsi="Garamond"/>
        </w:rPr>
        <w:t xml:space="preserve">, Vol. II, Issue I. </w:t>
      </w:r>
      <w:r>
        <w:rPr>
          <w:rFonts w:ascii="Garamond" w:hAnsi="Garamond"/>
        </w:rPr>
        <w:t xml:space="preserve">105-122. </w:t>
      </w:r>
      <w:r w:rsidRPr="00BB466A">
        <w:rPr>
          <w:rFonts w:ascii="Garamond" w:hAnsi="Garamond"/>
        </w:rPr>
        <w:t>Print.</w:t>
      </w:r>
    </w:p>
    <w:p w14:paraId="16C4517C" w14:textId="7A09546C" w:rsidR="00732316" w:rsidRPr="00BB466A" w:rsidRDefault="00732316" w:rsidP="00732316">
      <w:pPr>
        <w:tabs>
          <w:tab w:val="left" w:pos="0"/>
        </w:tabs>
        <w:ind w:left="720" w:hanging="720"/>
        <w:rPr>
          <w:rFonts w:ascii="Garamond" w:hAnsi="Garamond"/>
        </w:rPr>
      </w:pPr>
      <w:r w:rsidRPr="00BB466A">
        <w:rPr>
          <w:rFonts w:ascii="Garamond" w:hAnsi="Garamond"/>
          <w:b/>
        </w:rPr>
        <w:t xml:space="preserve">2012: </w:t>
      </w:r>
      <w:r w:rsidRPr="00BB466A">
        <w:rPr>
          <w:rFonts w:ascii="Garamond" w:hAnsi="Garamond"/>
        </w:rPr>
        <w:t>‘‘‘Victims of Hospitality’: Joyce, Colonialism and the Que</w:t>
      </w:r>
      <w:r>
        <w:rPr>
          <w:rFonts w:ascii="Garamond" w:hAnsi="Garamond"/>
        </w:rPr>
        <w:t>stion of Strangers in Dubliners.</w:t>
      </w:r>
      <w:r w:rsidRPr="00BB466A">
        <w:rPr>
          <w:rFonts w:ascii="Garamond" w:hAnsi="Garamond"/>
        </w:rPr>
        <w:t xml:space="preserve">” </w:t>
      </w:r>
      <w:r w:rsidRPr="00BB466A">
        <w:rPr>
          <w:rFonts w:ascii="Garamond" w:hAnsi="Garamond"/>
          <w:i/>
        </w:rPr>
        <w:t>Rupkatha Journal on Interdisciplinary Studies in Humanities</w:t>
      </w:r>
      <w:r w:rsidRPr="00BB466A">
        <w:rPr>
          <w:rFonts w:ascii="Garamond" w:hAnsi="Garamond"/>
        </w:rPr>
        <w:t xml:space="preserve">, Vol.3, No. 4. </w:t>
      </w:r>
      <w:r>
        <w:rPr>
          <w:rFonts w:ascii="Garamond" w:hAnsi="Garamond"/>
        </w:rPr>
        <w:t xml:space="preserve">586-599. </w:t>
      </w:r>
      <w:r w:rsidRPr="00BB466A">
        <w:rPr>
          <w:rFonts w:ascii="Garamond" w:hAnsi="Garamond"/>
        </w:rPr>
        <w:t xml:space="preserve">Web. Retrieved from: </w:t>
      </w:r>
      <w:hyperlink r:id="rId10" w:history="1">
        <w:r w:rsidRPr="00BB466A">
          <w:rPr>
            <w:rStyle w:val="Hyperlink"/>
            <w:rFonts w:ascii="Garamond" w:hAnsi="Garamond"/>
          </w:rPr>
          <w:t>http://rupkatha.com/V3/n4/16_James_Joyce_Dubliners_Colonialism.pdf</w:t>
        </w:r>
      </w:hyperlink>
      <w:r w:rsidRPr="00BB466A">
        <w:rPr>
          <w:rFonts w:ascii="Garamond" w:hAnsi="Garamond"/>
        </w:rPr>
        <w:t xml:space="preserve">. </w:t>
      </w:r>
    </w:p>
    <w:p w14:paraId="0476BB85" w14:textId="77777777" w:rsidR="00732316" w:rsidRPr="00BB466A" w:rsidRDefault="00732316" w:rsidP="00732316">
      <w:pPr>
        <w:ind w:left="720" w:hanging="720"/>
        <w:rPr>
          <w:rFonts w:ascii="Garamond" w:hAnsi="Garamond"/>
        </w:rPr>
      </w:pPr>
      <w:r w:rsidRPr="00BB466A">
        <w:rPr>
          <w:rFonts w:ascii="Garamond" w:hAnsi="Garamond"/>
          <w:b/>
        </w:rPr>
        <w:t xml:space="preserve">2011: </w:t>
      </w:r>
      <w:r w:rsidRPr="00BB466A">
        <w:rPr>
          <w:rFonts w:ascii="Garamond" w:hAnsi="Garamond"/>
        </w:rPr>
        <w:t>“Language as Remnant: Survival, Translati</w:t>
      </w:r>
      <w:r>
        <w:rPr>
          <w:rFonts w:ascii="Garamond" w:hAnsi="Garamond"/>
        </w:rPr>
        <w:t>on and the Poetry of Paul Celan.</w:t>
      </w:r>
      <w:r w:rsidRPr="00BB466A">
        <w:rPr>
          <w:rFonts w:ascii="Garamond" w:hAnsi="Garamond"/>
        </w:rPr>
        <w:t xml:space="preserve">” </w:t>
      </w:r>
      <w:r w:rsidRPr="00BB466A">
        <w:rPr>
          <w:rFonts w:ascii="Garamond" w:hAnsi="Garamond"/>
          <w:i/>
        </w:rPr>
        <w:t>Rupkatha Journal on Interdisciplinary Studies in Humanities</w:t>
      </w:r>
      <w:r w:rsidRPr="00BB466A">
        <w:rPr>
          <w:rFonts w:ascii="Garamond" w:hAnsi="Garamond"/>
        </w:rPr>
        <w:t xml:space="preserve">, Vol. 3, No. 2. </w:t>
      </w:r>
      <w:r>
        <w:rPr>
          <w:rFonts w:ascii="Garamond" w:hAnsi="Garamond"/>
        </w:rPr>
        <w:t xml:space="preserve">320-329. </w:t>
      </w:r>
      <w:r w:rsidRPr="00BB466A">
        <w:rPr>
          <w:rFonts w:ascii="Garamond" w:hAnsi="Garamond"/>
        </w:rPr>
        <w:t xml:space="preserve">Web. Retrieved from: </w:t>
      </w:r>
      <w:hyperlink r:id="rId11" w:history="1">
        <w:r w:rsidRPr="00BB466A">
          <w:rPr>
            <w:rStyle w:val="Hyperlink"/>
            <w:rFonts w:ascii="Garamond" w:hAnsi="Garamond"/>
          </w:rPr>
          <w:t>http://rupkatha.com/V3/n2/09_Poetry_of_Paul_Celan.pdf</w:t>
        </w:r>
      </w:hyperlink>
      <w:r w:rsidRPr="00BB466A">
        <w:rPr>
          <w:rFonts w:ascii="Garamond" w:hAnsi="Garamond"/>
        </w:rPr>
        <w:t xml:space="preserve">. </w:t>
      </w:r>
    </w:p>
    <w:p w14:paraId="5A049D01" w14:textId="77777777" w:rsidR="00732316" w:rsidRPr="00BB466A" w:rsidRDefault="00732316" w:rsidP="00732316">
      <w:pPr>
        <w:rPr>
          <w:rFonts w:ascii="Garamond" w:hAnsi="Garamond"/>
        </w:rPr>
      </w:pPr>
    </w:p>
    <w:p w14:paraId="179A8771" w14:textId="52F8AAE5" w:rsidR="00732316" w:rsidRDefault="00732316" w:rsidP="00732316">
      <w:pPr>
        <w:tabs>
          <w:tab w:val="left" w:pos="1200"/>
        </w:tabs>
        <w:ind w:left="900" w:hanging="900"/>
        <w:rPr>
          <w:rFonts w:ascii="Garamond" w:hAnsi="Garamond"/>
          <w:b/>
        </w:rPr>
      </w:pPr>
      <w:r w:rsidRPr="00BB466A">
        <w:rPr>
          <w:rFonts w:ascii="Garamond" w:hAnsi="Garamond"/>
          <w:b/>
        </w:rPr>
        <w:t>Book Chapters:</w:t>
      </w:r>
    </w:p>
    <w:p w14:paraId="33995293" w14:textId="4943C6DB" w:rsidR="00732316" w:rsidRPr="00732316" w:rsidRDefault="00732316" w:rsidP="00732316">
      <w:pPr>
        <w:ind w:left="720" w:hanging="720"/>
        <w:rPr>
          <w:rFonts w:ascii="Garamond" w:hAnsi="Garamond"/>
        </w:rPr>
      </w:pPr>
      <w:r w:rsidRPr="00886484">
        <w:rPr>
          <w:rFonts w:ascii="Garamond" w:hAnsi="Garamond"/>
          <w:b/>
        </w:rPr>
        <w:t>(</w:t>
      </w:r>
      <w:r w:rsidR="0071108B">
        <w:rPr>
          <w:rFonts w:ascii="Garamond" w:hAnsi="Garamond"/>
          <w:b/>
        </w:rPr>
        <w:t>2022</w:t>
      </w:r>
      <w:r w:rsidRPr="00886484">
        <w:rPr>
          <w:rFonts w:ascii="Garamond" w:hAnsi="Garamond"/>
          <w:b/>
        </w:rPr>
        <w:t xml:space="preserve">): </w:t>
      </w:r>
      <w:r w:rsidRPr="00886484">
        <w:rPr>
          <w:rFonts w:ascii="Garamond" w:hAnsi="Garamond"/>
        </w:rPr>
        <w:t>“Truth in Literature: Lacan’s Joyce and the Question of Applied Psychoanalysis.”</w:t>
      </w:r>
      <w:r w:rsidR="0089457B">
        <w:rPr>
          <w:rFonts w:ascii="Garamond" w:hAnsi="Garamond"/>
        </w:rPr>
        <w:t xml:space="preserve"> </w:t>
      </w:r>
      <w:r w:rsidR="0089457B">
        <w:rPr>
          <w:rFonts w:ascii="Garamond" w:hAnsi="Garamond"/>
          <w:i/>
        </w:rPr>
        <w:t>Literature and Theory</w:t>
      </w:r>
      <w:r>
        <w:rPr>
          <w:rFonts w:ascii="Garamond" w:hAnsi="Garamond"/>
          <w:i/>
        </w:rPr>
        <w:t>:</w:t>
      </w:r>
      <w:r w:rsidR="0089457B">
        <w:rPr>
          <w:rFonts w:ascii="Garamond" w:hAnsi="Garamond"/>
          <w:i/>
        </w:rPr>
        <w:t xml:space="preserve"> Contemporary Signposts and Critical Surveys</w:t>
      </w:r>
      <w:r>
        <w:rPr>
          <w:rFonts w:ascii="Garamond" w:hAnsi="Garamond"/>
        </w:rPr>
        <w:t>. Ed. Sk Sagir Ali. New Del</w:t>
      </w:r>
      <w:r w:rsidR="009A6E2E">
        <w:rPr>
          <w:rFonts w:ascii="Garamond" w:hAnsi="Garamond"/>
        </w:rPr>
        <w:t xml:space="preserve">hi: Routledge, Taylor &amp; Francis, 2022. Print. </w:t>
      </w:r>
    </w:p>
    <w:p w14:paraId="1C01AEB1" w14:textId="77777777" w:rsidR="00732316" w:rsidRDefault="00732316" w:rsidP="00732316">
      <w:pPr>
        <w:tabs>
          <w:tab w:val="left" w:pos="1200"/>
        </w:tabs>
        <w:ind w:left="900" w:hanging="900"/>
        <w:rPr>
          <w:rFonts w:ascii="Garamond" w:hAnsi="Garamond"/>
        </w:rPr>
      </w:pPr>
      <w:r>
        <w:rPr>
          <w:rFonts w:ascii="Garamond" w:hAnsi="Garamond"/>
          <w:b/>
        </w:rPr>
        <w:t>(Accepted, forthcoming</w:t>
      </w:r>
      <w:r w:rsidRPr="00BB466A">
        <w:rPr>
          <w:rFonts w:ascii="Garamond" w:hAnsi="Garamond"/>
          <w:b/>
        </w:rPr>
        <w:t xml:space="preserve">): </w:t>
      </w:r>
      <w:r w:rsidRPr="00BB466A">
        <w:rPr>
          <w:rFonts w:ascii="Garamond" w:hAnsi="Garamond"/>
        </w:rPr>
        <w:t xml:space="preserve">“‘Blue pencil and red pencil’: Joyce’s collaborative note-taking for II.2.” </w:t>
      </w:r>
      <w:r w:rsidRPr="00BB466A">
        <w:rPr>
          <w:rFonts w:ascii="Garamond" w:hAnsi="Garamond"/>
          <w:i/>
        </w:rPr>
        <w:t>European Joyce Studies: Nightreadings: Essays on Finnegans Wake II:ii</w:t>
      </w:r>
      <w:r w:rsidRPr="00BB466A">
        <w:rPr>
          <w:rFonts w:ascii="Garamond" w:hAnsi="Garamond"/>
        </w:rPr>
        <w:t>. Ed</w:t>
      </w:r>
      <w:r>
        <w:rPr>
          <w:rFonts w:ascii="Garamond" w:hAnsi="Garamond"/>
        </w:rPr>
        <w:t>s</w:t>
      </w:r>
      <w:r w:rsidRPr="00BB466A">
        <w:rPr>
          <w:rFonts w:ascii="Garamond" w:hAnsi="Garamond"/>
        </w:rPr>
        <w:t xml:space="preserve">. Vicki Mahaffey, Shinjini Chattopadhyay and Yael Greenblatt. Leiden: Brill. Print. </w:t>
      </w:r>
    </w:p>
    <w:p w14:paraId="07B3641E" w14:textId="77777777" w:rsidR="00AE0EC6" w:rsidRDefault="00AE0EC6" w:rsidP="00AE0EC6">
      <w:pPr>
        <w:tabs>
          <w:tab w:val="left" w:pos="1200"/>
        </w:tabs>
        <w:ind w:left="900" w:hanging="900"/>
        <w:rPr>
          <w:rFonts w:ascii="Garamond" w:hAnsi="Garamond"/>
          <w:b/>
        </w:rPr>
      </w:pPr>
    </w:p>
    <w:p w14:paraId="33998564" w14:textId="77777777" w:rsidR="00AE0EC6" w:rsidRDefault="00AE0EC6" w:rsidP="00AE0EC6">
      <w:pPr>
        <w:tabs>
          <w:tab w:val="left" w:pos="1200"/>
        </w:tabs>
        <w:ind w:left="900" w:hanging="900"/>
        <w:rPr>
          <w:rFonts w:ascii="Garamond" w:hAnsi="Garamond"/>
          <w:b/>
        </w:rPr>
      </w:pPr>
      <w:r w:rsidRPr="00BB466A">
        <w:rPr>
          <w:rFonts w:ascii="Garamond" w:hAnsi="Garamond"/>
          <w:b/>
        </w:rPr>
        <w:t>Translation:</w:t>
      </w:r>
    </w:p>
    <w:p w14:paraId="27532079" w14:textId="77777777" w:rsidR="00AE0EC6" w:rsidRPr="009E6BBA" w:rsidRDefault="00AE0EC6" w:rsidP="00505EE9">
      <w:pPr>
        <w:tabs>
          <w:tab w:val="left" w:pos="1200"/>
        </w:tabs>
        <w:ind w:left="1195" w:hanging="1195"/>
        <w:rPr>
          <w:rFonts w:ascii="Garamond" w:hAnsi="Garamond"/>
        </w:rPr>
      </w:pPr>
      <w:r>
        <w:rPr>
          <w:rFonts w:ascii="Garamond" w:hAnsi="Garamond"/>
          <w:b/>
        </w:rPr>
        <w:t xml:space="preserve">(Forthcoming 2023): </w:t>
      </w:r>
      <w:r>
        <w:rPr>
          <w:rFonts w:ascii="Garamond" w:hAnsi="Garamond"/>
        </w:rPr>
        <w:t xml:space="preserve">(Co-translated with a team from Jadavpur University), Joyce, James. </w:t>
      </w:r>
      <w:r>
        <w:rPr>
          <w:rFonts w:ascii="Garamond" w:hAnsi="Garamond"/>
          <w:i/>
        </w:rPr>
        <w:t>Dubliners</w:t>
      </w:r>
      <w:r>
        <w:rPr>
          <w:rFonts w:ascii="Garamond" w:hAnsi="Garamond"/>
        </w:rPr>
        <w:t>. Jadavpur University Press</w:t>
      </w:r>
    </w:p>
    <w:p w14:paraId="3B118F0F" w14:textId="77777777" w:rsidR="00AE0EC6" w:rsidRPr="00BB466A" w:rsidRDefault="00AE0EC6" w:rsidP="00AE0EC6">
      <w:pPr>
        <w:tabs>
          <w:tab w:val="left" w:pos="1200"/>
        </w:tabs>
        <w:ind w:left="900" w:hanging="900"/>
        <w:rPr>
          <w:rFonts w:ascii="Garamond" w:hAnsi="Garamond"/>
        </w:rPr>
      </w:pPr>
      <w:r w:rsidRPr="00BB466A">
        <w:rPr>
          <w:rFonts w:ascii="Garamond" w:hAnsi="Garamond"/>
          <w:b/>
        </w:rPr>
        <w:t xml:space="preserve">2021: </w:t>
      </w:r>
      <w:r w:rsidRPr="00BB466A">
        <w:rPr>
          <w:rFonts w:ascii="Garamond" w:hAnsi="Garamond"/>
        </w:rPr>
        <w:t xml:space="preserve">(Co-translated from French with Ashley Byczkowski and Samuel Helgeson) Juranville, Anne. “The Violence of Women: On </w:t>
      </w:r>
      <w:r w:rsidRPr="00BB466A">
        <w:rPr>
          <w:rFonts w:ascii="Garamond" w:hAnsi="Garamond"/>
          <w:i/>
        </w:rPr>
        <w:t xml:space="preserve">Baise-moi </w:t>
      </w:r>
      <w:r w:rsidRPr="00BB466A">
        <w:rPr>
          <w:rFonts w:ascii="Garamond" w:hAnsi="Garamond"/>
        </w:rPr>
        <w:t xml:space="preserve">by Virginie Despentes.” Ed. Megan Hirner. </w:t>
      </w:r>
      <w:r w:rsidRPr="00BB466A">
        <w:rPr>
          <w:rFonts w:ascii="Garamond" w:hAnsi="Garamond"/>
          <w:i/>
        </w:rPr>
        <w:t>Penumbr(a): A Journal of Psychoanalysis &amp; Modernity</w:t>
      </w:r>
      <w:r w:rsidRPr="00BB466A">
        <w:rPr>
          <w:rFonts w:ascii="Garamond" w:hAnsi="Garamond"/>
        </w:rPr>
        <w:t xml:space="preserve">, Issue:1: Sexual Violence. The Center for the Study of Psychoanalysis and Culture, University of Buffalo, 56-77. Web. Retrieved from: </w:t>
      </w:r>
      <w:hyperlink r:id="rId12" w:history="1">
        <w:r w:rsidRPr="00BB466A">
          <w:rPr>
            <w:rStyle w:val="Hyperlink"/>
            <w:rFonts w:ascii="Garamond" w:hAnsi="Garamond"/>
          </w:rPr>
          <w:t>https://static1.squarespace.com/static/602a82096e2e5511b4c26ac5/t/6132de02549d8c3a3181f8c6/1630723587117/4.+Juranville_designed.pdf</w:t>
        </w:r>
      </w:hyperlink>
      <w:r w:rsidRPr="00BB466A">
        <w:rPr>
          <w:rFonts w:ascii="Garamond" w:hAnsi="Garamond"/>
        </w:rPr>
        <w:t xml:space="preserve"> </w:t>
      </w:r>
    </w:p>
    <w:p w14:paraId="19F0527F" w14:textId="071E0A80" w:rsidR="00AE0EC6" w:rsidRDefault="00AE0EC6" w:rsidP="00843002">
      <w:pPr>
        <w:tabs>
          <w:tab w:val="left" w:pos="1200"/>
        </w:tabs>
        <w:ind w:left="900" w:hanging="900"/>
        <w:rPr>
          <w:rFonts w:ascii="Garamond" w:hAnsi="Garamond"/>
        </w:rPr>
      </w:pPr>
      <w:r w:rsidRPr="00BB466A">
        <w:rPr>
          <w:rFonts w:ascii="Garamond" w:hAnsi="Garamond"/>
          <w:b/>
        </w:rPr>
        <w:t>2018:</w:t>
      </w:r>
      <w:r w:rsidRPr="00BB466A">
        <w:rPr>
          <w:rFonts w:ascii="Garamond" w:hAnsi="Garamond"/>
        </w:rPr>
        <w:t xml:space="preserve">  </w:t>
      </w:r>
      <w:r>
        <w:rPr>
          <w:rFonts w:ascii="Garamond" w:hAnsi="Garamond"/>
        </w:rPr>
        <w:t xml:space="preserve">(Translated from French) </w:t>
      </w:r>
      <w:r w:rsidRPr="00BB466A">
        <w:rPr>
          <w:rFonts w:ascii="Garamond" w:hAnsi="Garamond"/>
        </w:rPr>
        <w:t xml:space="preserve">Olivos, Alejandro. “The Cut and Misunderstanding.” Dipanjan Maitra, Arka Chattopadhyay and Arunava Banerjee Eds. </w:t>
      </w:r>
      <w:r w:rsidRPr="00BB466A">
        <w:rPr>
          <w:rFonts w:ascii="Garamond" w:hAnsi="Garamond"/>
          <w:i/>
        </w:rPr>
        <w:t xml:space="preserve">Lacanian Psychoanalysis and the Logic </w:t>
      </w:r>
      <w:r w:rsidRPr="00BB466A">
        <w:rPr>
          <w:rFonts w:ascii="Garamond" w:hAnsi="Garamond"/>
          <w:i/>
        </w:rPr>
        <w:lastRenderedPageBreak/>
        <w:t>of the Cut</w:t>
      </w:r>
      <w:r w:rsidRPr="00BB466A">
        <w:rPr>
          <w:rFonts w:ascii="Garamond" w:hAnsi="Garamond"/>
        </w:rPr>
        <w:t xml:space="preserve">, Special Issue. Vol. 4. No.2. </w:t>
      </w:r>
      <w:r w:rsidRPr="00BB466A">
        <w:rPr>
          <w:rFonts w:ascii="Garamond" w:hAnsi="Garamond"/>
          <w:i/>
        </w:rPr>
        <w:t>Sanglap: Journal of Cultural and Critical Inquiry</w:t>
      </w:r>
      <w:r>
        <w:rPr>
          <w:rFonts w:ascii="Garamond" w:hAnsi="Garamond"/>
        </w:rPr>
        <w:t>. 151-166</w:t>
      </w:r>
      <w:r w:rsidRPr="00BB466A">
        <w:rPr>
          <w:rFonts w:ascii="Garamond" w:hAnsi="Garamond"/>
        </w:rPr>
        <w:t xml:space="preserve">. Web. Retrieved from: </w:t>
      </w:r>
      <w:hyperlink r:id="rId13" w:history="1">
        <w:r w:rsidRPr="00BB466A">
          <w:rPr>
            <w:rStyle w:val="Hyperlink"/>
            <w:rFonts w:ascii="Garamond" w:hAnsi="Garamond"/>
          </w:rPr>
          <w:t>https://www-proquest-com.gate.lib.buffalo.edu/docview/2091282654/fulltextPDF/89980B478F8E4B60PQ/8?accountid=14169</w:t>
        </w:r>
      </w:hyperlink>
    </w:p>
    <w:p w14:paraId="07977540" w14:textId="77777777" w:rsidR="00732316" w:rsidRDefault="00732316" w:rsidP="00732316">
      <w:pPr>
        <w:tabs>
          <w:tab w:val="left" w:pos="1200"/>
        </w:tabs>
        <w:ind w:left="900" w:hanging="900"/>
        <w:rPr>
          <w:rFonts w:ascii="Garamond" w:hAnsi="Garamond"/>
          <w:b/>
        </w:rPr>
      </w:pPr>
    </w:p>
    <w:p w14:paraId="53CE6D23" w14:textId="0CCAD826" w:rsidR="00732316" w:rsidRPr="00732316" w:rsidRDefault="00732316" w:rsidP="00732316">
      <w:pPr>
        <w:tabs>
          <w:tab w:val="left" w:pos="1200"/>
        </w:tabs>
        <w:ind w:left="900" w:hanging="900"/>
        <w:rPr>
          <w:rFonts w:ascii="Garamond" w:hAnsi="Garamond"/>
        </w:rPr>
      </w:pPr>
      <w:r>
        <w:rPr>
          <w:rFonts w:ascii="Garamond" w:hAnsi="Garamond"/>
          <w:b/>
        </w:rPr>
        <w:t>Work in Progress:</w:t>
      </w:r>
    </w:p>
    <w:p w14:paraId="745AD0A5" w14:textId="77777777" w:rsidR="00B932F1" w:rsidRDefault="00732316" w:rsidP="00732316">
      <w:pPr>
        <w:ind w:left="720" w:hanging="720"/>
        <w:rPr>
          <w:rFonts w:ascii="Garamond" w:hAnsi="Garamond"/>
        </w:rPr>
      </w:pPr>
      <w:r w:rsidRPr="00BB466A">
        <w:rPr>
          <w:rFonts w:ascii="Garamond" w:hAnsi="Garamond"/>
          <w:b/>
        </w:rPr>
        <w:t xml:space="preserve">(Abstract accepted):  </w:t>
      </w:r>
      <w:r w:rsidRPr="00BB466A">
        <w:rPr>
          <w:rFonts w:ascii="Garamond" w:hAnsi="Garamond"/>
        </w:rPr>
        <w:t xml:space="preserve">“As Writer, Reader and Collector: Joyce’s Threefold Engagement with the Press.” </w:t>
      </w:r>
      <w:r w:rsidRPr="00BB466A">
        <w:rPr>
          <w:rFonts w:ascii="Garamond" w:hAnsi="Garamond"/>
          <w:i/>
        </w:rPr>
        <w:t>The   Edinburgh Companion to James Joyce and the Arts</w:t>
      </w:r>
      <w:r w:rsidRPr="00BB466A">
        <w:rPr>
          <w:rFonts w:ascii="Garamond" w:hAnsi="Garamond"/>
        </w:rPr>
        <w:t>. Ed</w:t>
      </w:r>
      <w:r>
        <w:rPr>
          <w:rFonts w:ascii="Garamond" w:hAnsi="Garamond"/>
        </w:rPr>
        <w:t>s</w:t>
      </w:r>
      <w:r w:rsidRPr="00BB466A">
        <w:rPr>
          <w:rFonts w:ascii="Garamond" w:hAnsi="Garamond"/>
        </w:rPr>
        <w:t>. Keith Williams and Cleo Hanaway-Oakley. Edinburgh: Edinburgh University Press. Print.</w:t>
      </w:r>
    </w:p>
    <w:p w14:paraId="26F3505E" w14:textId="4521BE1C" w:rsidR="00B833FE" w:rsidRDefault="00843002" w:rsidP="00B833FE">
      <w:pPr>
        <w:ind w:left="720" w:hanging="720"/>
        <w:rPr>
          <w:rFonts w:ascii="Garamond" w:hAnsi="Garamond"/>
        </w:rPr>
      </w:pPr>
      <w:r>
        <w:rPr>
          <w:rFonts w:ascii="Garamond" w:hAnsi="Garamond"/>
          <w:b/>
        </w:rPr>
        <w:t xml:space="preserve"> (Forthcoming</w:t>
      </w:r>
      <w:r w:rsidR="00B833FE">
        <w:rPr>
          <w:rFonts w:ascii="Garamond" w:hAnsi="Garamond"/>
          <w:b/>
        </w:rPr>
        <w:t xml:space="preserve">) </w:t>
      </w:r>
      <w:r w:rsidR="00B833FE">
        <w:rPr>
          <w:rFonts w:ascii="Garamond" w:hAnsi="Garamond"/>
        </w:rPr>
        <w:t xml:space="preserve">Review. “Celebrating Michael Groden: A Public Tribute.” </w:t>
      </w:r>
      <w:r w:rsidR="00B833FE" w:rsidRPr="00BB466A">
        <w:rPr>
          <w:rFonts w:ascii="Garamond" w:hAnsi="Garamond"/>
          <w:i/>
        </w:rPr>
        <w:t>James Joyce Literary Supplement</w:t>
      </w:r>
      <w:r w:rsidR="00B833FE" w:rsidRPr="00BB466A">
        <w:rPr>
          <w:rFonts w:ascii="Garamond" w:hAnsi="Garamond"/>
        </w:rPr>
        <w:t>, Special Issue:</w:t>
      </w:r>
      <w:r w:rsidR="00B833FE" w:rsidRPr="00BB466A">
        <w:rPr>
          <w:rFonts w:ascii="Garamond" w:hAnsi="Garamond"/>
          <w:i/>
        </w:rPr>
        <w:t xml:space="preserve"> Ulysses </w:t>
      </w:r>
      <w:r w:rsidR="00B833FE" w:rsidRPr="00BB466A">
        <w:rPr>
          <w:rFonts w:ascii="Garamond" w:hAnsi="Garamond"/>
        </w:rPr>
        <w:t>at 100</w:t>
      </w:r>
      <w:r w:rsidR="00B833FE" w:rsidRPr="00BB466A">
        <w:rPr>
          <w:rFonts w:ascii="Garamond" w:hAnsi="Garamond"/>
          <w:i/>
        </w:rPr>
        <w:t xml:space="preserve">, </w:t>
      </w:r>
      <w:r w:rsidR="00B833FE" w:rsidRPr="00BB466A">
        <w:rPr>
          <w:rFonts w:ascii="Garamond" w:hAnsi="Garamond"/>
        </w:rPr>
        <w:t>June 2022, Un</w:t>
      </w:r>
      <w:r w:rsidR="00B833FE">
        <w:rPr>
          <w:rFonts w:ascii="Garamond" w:hAnsi="Garamond"/>
        </w:rPr>
        <w:t>iversity of Miami. Print</w:t>
      </w:r>
      <w:r w:rsidR="00B833FE" w:rsidRPr="00BB466A">
        <w:rPr>
          <w:rFonts w:ascii="Garamond" w:hAnsi="Garamond"/>
        </w:rPr>
        <w:t>.</w:t>
      </w:r>
    </w:p>
    <w:p w14:paraId="3FADA1C2" w14:textId="69EA98D9" w:rsidR="00A36C25" w:rsidRDefault="00843002" w:rsidP="00B833FE">
      <w:pPr>
        <w:ind w:left="720" w:hanging="720"/>
        <w:rPr>
          <w:rFonts w:ascii="Garamond" w:hAnsi="Garamond"/>
        </w:rPr>
      </w:pPr>
      <w:r>
        <w:rPr>
          <w:rFonts w:ascii="Garamond" w:hAnsi="Garamond"/>
          <w:b/>
        </w:rPr>
        <w:t>(Forthcoming</w:t>
      </w:r>
      <w:r w:rsidR="00A36C25" w:rsidRPr="00BB466A">
        <w:rPr>
          <w:rFonts w:ascii="Garamond" w:hAnsi="Garamond"/>
          <w:b/>
        </w:rPr>
        <w:t xml:space="preserve">) </w:t>
      </w:r>
      <w:r w:rsidR="00A36C25" w:rsidRPr="00A36C25">
        <w:rPr>
          <w:rFonts w:ascii="Garamond" w:hAnsi="Garamond"/>
        </w:rPr>
        <w:t>Review.</w:t>
      </w:r>
      <w:r w:rsidR="00A36C25">
        <w:rPr>
          <w:rFonts w:ascii="Garamond" w:hAnsi="Garamond"/>
          <w:b/>
        </w:rPr>
        <w:t xml:space="preserve"> </w:t>
      </w:r>
      <w:r w:rsidR="00A36C25" w:rsidRPr="00A32F28">
        <w:rPr>
          <w:rFonts w:ascii="Garamond" w:hAnsi="Garamond"/>
        </w:rPr>
        <w:t>“Joyce’s Negative Community and the Lateness of Empire</w:t>
      </w:r>
      <w:r w:rsidR="00A36C25">
        <w:rPr>
          <w:rFonts w:ascii="Garamond" w:hAnsi="Garamond"/>
        </w:rPr>
        <w:t>.</w:t>
      </w:r>
      <w:r w:rsidR="00A36C25" w:rsidRPr="00A32F28">
        <w:rPr>
          <w:rFonts w:ascii="Garamond" w:hAnsi="Garamond"/>
        </w:rPr>
        <w:t>”</w:t>
      </w:r>
      <w:r w:rsidR="00A36C25">
        <w:rPr>
          <w:rFonts w:ascii="Garamond" w:hAnsi="Garamond"/>
        </w:rPr>
        <w:t xml:space="preserve"> </w:t>
      </w:r>
      <w:r w:rsidR="00A36C25" w:rsidRPr="00BB466A">
        <w:rPr>
          <w:rFonts w:ascii="Garamond" w:hAnsi="Garamond"/>
          <w:i/>
        </w:rPr>
        <w:t>James Joyce Literary Supplement</w:t>
      </w:r>
      <w:r w:rsidR="00A36C25" w:rsidRPr="00BB466A">
        <w:rPr>
          <w:rFonts w:ascii="Garamond" w:hAnsi="Garamond"/>
        </w:rPr>
        <w:t>, Special Issue:</w:t>
      </w:r>
      <w:r w:rsidR="00A36C25" w:rsidRPr="00BB466A">
        <w:rPr>
          <w:rFonts w:ascii="Garamond" w:hAnsi="Garamond"/>
          <w:i/>
        </w:rPr>
        <w:t xml:space="preserve"> Ulysses </w:t>
      </w:r>
      <w:r w:rsidR="00A36C25" w:rsidRPr="00BB466A">
        <w:rPr>
          <w:rFonts w:ascii="Garamond" w:hAnsi="Garamond"/>
        </w:rPr>
        <w:t>at 100</w:t>
      </w:r>
      <w:r w:rsidR="00A36C25" w:rsidRPr="00BB466A">
        <w:rPr>
          <w:rFonts w:ascii="Garamond" w:hAnsi="Garamond"/>
          <w:i/>
        </w:rPr>
        <w:t xml:space="preserve">, </w:t>
      </w:r>
      <w:r w:rsidR="00A36C25" w:rsidRPr="00BB466A">
        <w:rPr>
          <w:rFonts w:ascii="Garamond" w:hAnsi="Garamond"/>
        </w:rPr>
        <w:t>June 2022, Un</w:t>
      </w:r>
      <w:r w:rsidR="00A36C25">
        <w:rPr>
          <w:rFonts w:ascii="Garamond" w:hAnsi="Garamond"/>
        </w:rPr>
        <w:t>iversity of Miami. Print</w:t>
      </w:r>
      <w:r w:rsidR="00A36C25" w:rsidRPr="00BB466A">
        <w:rPr>
          <w:rFonts w:ascii="Garamond" w:hAnsi="Garamond"/>
        </w:rPr>
        <w:t>.</w:t>
      </w:r>
    </w:p>
    <w:p w14:paraId="7963B5E0" w14:textId="7C1B7DD7" w:rsidR="004B583D" w:rsidRDefault="00843002" w:rsidP="00A36C25">
      <w:pPr>
        <w:tabs>
          <w:tab w:val="left" w:pos="1200"/>
        </w:tabs>
        <w:ind w:left="900" w:hanging="900"/>
        <w:rPr>
          <w:rFonts w:ascii="Garamond" w:hAnsi="Garamond"/>
        </w:rPr>
      </w:pPr>
      <w:r>
        <w:rPr>
          <w:rFonts w:ascii="Garamond" w:hAnsi="Garamond"/>
          <w:b/>
        </w:rPr>
        <w:t>(Forthcoming</w:t>
      </w:r>
      <w:r w:rsidR="00A36C25" w:rsidRPr="00BB466A">
        <w:rPr>
          <w:rFonts w:ascii="Garamond" w:hAnsi="Garamond"/>
          <w:b/>
        </w:rPr>
        <w:t xml:space="preserve">) </w:t>
      </w:r>
      <w:r w:rsidR="00A36C25" w:rsidRPr="00843002">
        <w:rPr>
          <w:rFonts w:ascii="Garamond" w:hAnsi="Garamond"/>
        </w:rPr>
        <w:t>Review.</w:t>
      </w:r>
      <w:r w:rsidR="00A36C25">
        <w:rPr>
          <w:rFonts w:ascii="Garamond" w:hAnsi="Garamond"/>
          <w:b/>
        </w:rPr>
        <w:t xml:space="preserve"> </w:t>
      </w:r>
      <w:r w:rsidR="00A36C25" w:rsidRPr="00BB466A">
        <w:rPr>
          <w:rFonts w:ascii="Garamond" w:hAnsi="Garamond"/>
        </w:rPr>
        <w:t xml:space="preserve">Ariadne Nunes, Joana Moura et al. eds., </w:t>
      </w:r>
      <w:r w:rsidR="00A36C25" w:rsidRPr="00BB466A">
        <w:rPr>
          <w:rFonts w:ascii="Garamond" w:hAnsi="Garamond"/>
          <w:i/>
        </w:rPr>
        <w:t>Genetic Translation Studies: Conflict and Collaboration in Liminal Spaces</w:t>
      </w:r>
      <w:r w:rsidR="00A36C25" w:rsidRPr="00BB466A">
        <w:rPr>
          <w:rFonts w:ascii="Garamond" w:hAnsi="Garamond"/>
        </w:rPr>
        <w:t xml:space="preserve">, New York: Bloomsbury, 2021. </w:t>
      </w:r>
      <w:r w:rsidR="00A36C25" w:rsidRPr="00BB466A">
        <w:rPr>
          <w:rFonts w:ascii="Garamond" w:hAnsi="Garamond"/>
          <w:i/>
        </w:rPr>
        <w:t>Variants: The Journal for the European Society for Textual Scholarship</w:t>
      </w:r>
      <w:r w:rsidR="00A36C25" w:rsidRPr="00BB466A">
        <w:rPr>
          <w:rFonts w:ascii="Garamond" w:hAnsi="Garamond"/>
        </w:rPr>
        <w:t>. Web.</w:t>
      </w:r>
    </w:p>
    <w:p w14:paraId="61934E8A" w14:textId="77777777" w:rsidR="00843002" w:rsidRPr="002A5182" w:rsidRDefault="00843002" w:rsidP="00843002">
      <w:pPr>
        <w:ind w:left="720" w:hanging="720"/>
        <w:rPr>
          <w:rFonts w:ascii="Garamond" w:hAnsi="Garamond"/>
        </w:rPr>
      </w:pPr>
      <w:r>
        <w:rPr>
          <w:rFonts w:ascii="Garamond" w:hAnsi="Garamond"/>
          <w:b/>
        </w:rPr>
        <w:t>(In progress):</w:t>
      </w:r>
      <w:r>
        <w:rPr>
          <w:rFonts w:ascii="Garamond" w:hAnsi="Garamond"/>
        </w:rPr>
        <w:t xml:space="preserve"> Review. David Collard. </w:t>
      </w:r>
      <w:r>
        <w:rPr>
          <w:rFonts w:ascii="Garamond" w:hAnsi="Garamond"/>
          <w:i/>
        </w:rPr>
        <w:t>Multiple Joyce: One Hundred Short Essays about James Joyce’s Cultural Legacy</w:t>
      </w:r>
      <w:r>
        <w:rPr>
          <w:rFonts w:ascii="Garamond" w:hAnsi="Garamond"/>
        </w:rPr>
        <w:t xml:space="preserve">. Sagging Meniscus Press, 2022. </w:t>
      </w:r>
      <w:r>
        <w:rPr>
          <w:rFonts w:ascii="Garamond" w:hAnsi="Garamond"/>
          <w:i/>
        </w:rPr>
        <w:t>Irish Literary Supplement</w:t>
      </w:r>
      <w:r>
        <w:rPr>
          <w:rFonts w:ascii="Garamond" w:hAnsi="Garamond"/>
        </w:rPr>
        <w:t>. Print.</w:t>
      </w:r>
    </w:p>
    <w:p w14:paraId="45B7995E" w14:textId="77777777" w:rsidR="00843002" w:rsidRDefault="00843002" w:rsidP="00A36C25">
      <w:pPr>
        <w:tabs>
          <w:tab w:val="left" w:pos="1200"/>
        </w:tabs>
        <w:ind w:left="900" w:hanging="900"/>
        <w:rPr>
          <w:rFonts w:ascii="Garamond" w:hAnsi="Garamond"/>
        </w:rPr>
      </w:pPr>
    </w:p>
    <w:p w14:paraId="3E1D5690" w14:textId="77777777" w:rsidR="00A36C25" w:rsidRPr="004B583D" w:rsidRDefault="00A36C25" w:rsidP="00A36C25">
      <w:pPr>
        <w:tabs>
          <w:tab w:val="left" w:pos="1200"/>
        </w:tabs>
        <w:ind w:left="900" w:hanging="900"/>
        <w:rPr>
          <w:rFonts w:ascii="Garamond" w:hAnsi="Garamond"/>
        </w:rPr>
      </w:pPr>
    </w:p>
    <w:p w14:paraId="400FA868" w14:textId="77777777" w:rsidR="00732316" w:rsidRDefault="00732316" w:rsidP="00732316">
      <w:pPr>
        <w:rPr>
          <w:rFonts w:ascii="Garamond" w:hAnsi="Garamond"/>
          <w:b/>
        </w:rPr>
      </w:pPr>
      <w:r w:rsidRPr="00BB466A">
        <w:rPr>
          <w:rFonts w:ascii="Garamond" w:hAnsi="Garamond"/>
          <w:b/>
        </w:rPr>
        <w:t>Reviews:</w:t>
      </w:r>
    </w:p>
    <w:p w14:paraId="281BAA05" w14:textId="33F884EB" w:rsidR="00816EDC" w:rsidRPr="00816EDC" w:rsidRDefault="00816EDC" w:rsidP="00816EDC">
      <w:pPr>
        <w:tabs>
          <w:tab w:val="left" w:pos="1200"/>
        </w:tabs>
        <w:ind w:left="720" w:hanging="720"/>
        <w:rPr>
          <w:rFonts w:ascii="Garamond" w:hAnsi="Garamond"/>
        </w:rPr>
      </w:pPr>
      <w:r w:rsidRPr="00BB466A">
        <w:rPr>
          <w:rFonts w:ascii="Garamond" w:hAnsi="Garamond"/>
          <w:b/>
        </w:rPr>
        <w:t xml:space="preserve">2021: </w:t>
      </w:r>
      <w:r w:rsidRPr="00BB466A">
        <w:rPr>
          <w:rFonts w:ascii="Garamond" w:hAnsi="Garamond"/>
        </w:rPr>
        <w:t>Colette Soler,</w:t>
      </w:r>
      <w:r w:rsidRPr="00BB466A">
        <w:rPr>
          <w:rFonts w:ascii="Garamond" w:hAnsi="Garamond"/>
          <w:b/>
        </w:rPr>
        <w:t xml:space="preserve"> </w:t>
      </w:r>
      <w:r w:rsidRPr="00BB466A">
        <w:rPr>
          <w:rFonts w:ascii="Garamond" w:hAnsi="Garamond"/>
          <w:i/>
        </w:rPr>
        <w:t>Lacan Reading Joyce</w:t>
      </w:r>
      <w:r w:rsidRPr="00BB466A">
        <w:rPr>
          <w:rFonts w:ascii="Garamond" w:hAnsi="Garamond"/>
        </w:rPr>
        <w:t xml:space="preserve">. New York: Routledge, 2018. </w:t>
      </w:r>
      <w:r>
        <w:rPr>
          <w:rFonts w:ascii="Garamond" w:hAnsi="Garamond"/>
          <w:i/>
        </w:rPr>
        <w:t xml:space="preserve">Penumbr(a): A Journal of </w:t>
      </w:r>
      <w:r w:rsidRPr="00BB466A">
        <w:rPr>
          <w:rFonts w:ascii="Garamond" w:hAnsi="Garamond"/>
          <w:i/>
        </w:rPr>
        <w:t>Psychoanalysis &amp; Modernity</w:t>
      </w:r>
      <w:r w:rsidRPr="00BB466A">
        <w:rPr>
          <w:rFonts w:ascii="Garamond" w:hAnsi="Garamond"/>
        </w:rPr>
        <w:t xml:space="preserve">, Issue:1: Sexual Violence. Ed. Megan Hirner. The Center for the Study of Psychoanalysis and Culture, University of Buffalo, 194-208. Web. Retrieved from: </w:t>
      </w:r>
      <w:hyperlink r:id="rId14" w:history="1">
        <w:r w:rsidRPr="00BB466A">
          <w:rPr>
            <w:rStyle w:val="Hyperlink"/>
            <w:rFonts w:ascii="Garamond" w:hAnsi="Garamond"/>
          </w:rPr>
          <w:t>https://static1.squarespace.com/static/602a82096e2e5511b4c26ac5/t/6132dee546955a447b37de19/1630723814167/11.+Maitra_designed.pdf</w:t>
        </w:r>
      </w:hyperlink>
      <w:r>
        <w:rPr>
          <w:rFonts w:ascii="Garamond" w:hAnsi="Garamond"/>
        </w:rPr>
        <w:t xml:space="preserve"> </w:t>
      </w:r>
    </w:p>
    <w:p w14:paraId="310503B8" w14:textId="77777777" w:rsidR="0004687A" w:rsidRDefault="0004687A" w:rsidP="0004687A">
      <w:pPr>
        <w:rPr>
          <w:rFonts w:ascii="Garamond" w:hAnsi="Garamond"/>
          <w:b/>
          <w:u w:val="single"/>
        </w:rPr>
      </w:pPr>
    </w:p>
    <w:p w14:paraId="366CF718" w14:textId="77777777" w:rsidR="0004687A" w:rsidRDefault="0004687A" w:rsidP="0004687A">
      <w:pPr>
        <w:rPr>
          <w:rFonts w:ascii="Garamond" w:hAnsi="Garamond"/>
          <w:b/>
          <w:u w:val="single"/>
        </w:rPr>
      </w:pPr>
      <w:r w:rsidRPr="00BB466A">
        <w:rPr>
          <w:rFonts w:ascii="Garamond" w:hAnsi="Garamond"/>
          <w:b/>
          <w:u w:val="single"/>
        </w:rPr>
        <w:t>Research Grants and Awards:</w:t>
      </w:r>
    </w:p>
    <w:p w14:paraId="50ADF3B0" w14:textId="77777777" w:rsidR="003444B6" w:rsidRDefault="003444B6" w:rsidP="0004687A">
      <w:pPr>
        <w:rPr>
          <w:rFonts w:ascii="Garamond" w:hAnsi="Garamond"/>
          <w:b/>
          <w:u w:val="single"/>
        </w:rPr>
      </w:pPr>
    </w:p>
    <w:p w14:paraId="0D5019A1" w14:textId="2DDF0344" w:rsidR="0004687A" w:rsidRPr="003444B6" w:rsidRDefault="003444B6" w:rsidP="003444B6">
      <w:pPr>
        <w:ind w:left="720" w:hanging="720"/>
        <w:rPr>
          <w:rFonts w:ascii="Garamond" w:hAnsi="Garamond"/>
        </w:rPr>
      </w:pPr>
      <w:r>
        <w:rPr>
          <w:rFonts w:ascii="Garamond" w:hAnsi="Garamond"/>
          <w:b/>
        </w:rPr>
        <w:t xml:space="preserve">2022-2024: </w:t>
      </w:r>
      <w:r>
        <w:rPr>
          <w:rFonts w:ascii="Garamond" w:hAnsi="Garamond"/>
        </w:rPr>
        <w:t xml:space="preserve">Postdoctoral Associate, </w:t>
      </w:r>
      <w:r w:rsidRPr="003444B6">
        <w:rPr>
          <w:rFonts w:ascii="Garamond" w:hAnsi="Garamond"/>
        </w:rPr>
        <w:t>Undergraduate Writing and Composition,</w:t>
      </w:r>
      <w:r>
        <w:rPr>
          <w:rFonts w:ascii="Garamond" w:hAnsi="Garamond"/>
        </w:rPr>
        <w:t xml:space="preserve"> SUNY Buffalo (Declined)</w:t>
      </w:r>
    </w:p>
    <w:p w14:paraId="2EF1DE3C" w14:textId="00975FBB" w:rsidR="0004687A" w:rsidRPr="00732316" w:rsidRDefault="0004687A" w:rsidP="00732316">
      <w:pPr>
        <w:ind w:left="720" w:hanging="720"/>
        <w:rPr>
          <w:rFonts w:ascii="Garamond" w:hAnsi="Garamond"/>
        </w:rPr>
      </w:pPr>
      <w:r w:rsidRPr="00BB466A">
        <w:rPr>
          <w:rFonts w:ascii="Garamond" w:hAnsi="Garamond"/>
          <w:b/>
        </w:rPr>
        <w:t xml:space="preserve">July 2021: </w:t>
      </w:r>
      <w:r w:rsidRPr="00BB466A">
        <w:rPr>
          <w:rFonts w:ascii="Garamond" w:hAnsi="Garamond"/>
        </w:rPr>
        <w:t>Society for the History of Authorship, Reading and Publishing (SHARP) Registration Waiver for BIPOC Scholars for SHARP 2021 Conference on “Moving Texts,” University of Münster, Germany</w:t>
      </w:r>
    </w:p>
    <w:p w14:paraId="3F5E414B" w14:textId="4A403F7B" w:rsidR="0004687A" w:rsidRPr="00BB466A" w:rsidRDefault="0004687A" w:rsidP="00732316">
      <w:pPr>
        <w:ind w:left="720" w:hanging="720"/>
        <w:rPr>
          <w:rFonts w:ascii="Garamond" w:hAnsi="Garamond"/>
        </w:rPr>
      </w:pPr>
      <w:r w:rsidRPr="00BB466A">
        <w:rPr>
          <w:rFonts w:ascii="Garamond" w:hAnsi="Garamond"/>
          <w:b/>
        </w:rPr>
        <w:t>2021:</w:t>
      </w:r>
      <w:r w:rsidRPr="00BB466A">
        <w:rPr>
          <w:rFonts w:ascii="Garamond" w:hAnsi="Garamond"/>
        </w:rPr>
        <w:t xml:space="preserve"> Society for the History of Authorship, Reading and Publishing (SHARP) 25</w:t>
      </w:r>
      <w:r w:rsidRPr="00BB466A">
        <w:rPr>
          <w:rFonts w:ascii="Garamond" w:hAnsi="Garamond"/>
          <w:vertAlign w:val="superscript"/>
        </w:rPr>
        <w:t>th</w:t>
      </w:r>
      <w:r w:rsidRPr="00BB466A">
        <w:rPr>
          <w:rFonts w:ascii="Garamond" w:hAnsi="Garamond"/>
        </w:rPr>
        <w:t xml:space="preserve"> Anniversary Research Fellowship. Awarded to one researcher from a pool of in</w:t>
      </w:r>
      <w:r w:rsidR="00587162">
        <w:rPr>
          <w:rFonts w:ascii="Garamond" w:hAnsi="Garamond"/>
        </w:rPr>
        <w:t>ternational applicants annually</w:t>
      </w:r>
    </w:p>
    <w:p w14:paraId="59670220" w14:textId="1DD03485" w:rsidR="0004687A" w:rsidRPr="00BB466A" w:rsidRDefault="0004687A" w:rsidP="00732316">
      <w:pPr>
        <w:ind w:left="720" w:hanging="720"/>
        <w:rPr>
          <w:rFonts w:ascii="Garamond" w:hAnsi="Garamond"/>
        </w:rPr>
      </w:pPr>
      <w:r w:rsidRPr="00BB466A">
        <w:rPr>
          <w:rFonts w:ascii="Garamond" w:hAnsi="Garamond"/>
          <w:b/>
        </w:rPr>
        <w:t>2020-2021:</w:t>
      </w:r>
      <w:r w:rsidRPr="00BB466A">
        <w:rPr>
          <w:rFonts w:ascii="Garamond" w:hAnsi="Garamond"/>
        </w:rPr>
        <w:t xml:space="preserve"> Humanities Institute Advanced PhD Fellowship, College of Arts and Sciences, SUNY at Buffalo. Annually awarded to four nominated students from across departments in </w:t>
      </w:r>
      <w:r w:rsidR="00BC04AF">
        <w:rPr>
          <w:rFonts w:ascii="Garamond" w:hAnsi="Garamond"/>
        </w:rPr>
        <w:t>College of Arts and Sciences</w:t>
      </w:r>
    </w:p>
    <w:p w14:paraId="4B184D23" w14:textId="577B814C" w:rsidR="0004687A" w:rsidRPr="00BB466A" w:rsidRDefault="0004687A" w:rsidP="00732316">
      <w:pPr>
        <w:ind w:left="720" w:hanging="720"/>
        <w:rPr>
          <w:rFonts w:ascii="Garamond" w:hAnsi="Garamond"/>
        </w:rPr>
      </w:pPr>
      <w:r w:rsidRPr="00BB466A">
        <w:rPr>
          <w:rFonts w:ascii="Garamond" w:hAnsi="Garamond"/>
          <w:b/>
        </w:rPr>
        <w:t xml:space="preserve">2020-2021: </w:t>
      </w:r>
      <w:r w:rsidRPr="00BB466A">
        <w:rPr>
          <w:rFonts w:ascii="Garamond" w:hAnsi="Garamond"/>
        </w:rPr>
        <w:t>Harry Ransom Center Research Fellowship in the Humanities, University of Texas at Austin</w:t>
      </w:r>
    </w:p>
    <w:p w14:paraId="78523BDA" w14:textId="5AFF328B" w:rsidR="0004687A" w:rsidRPr="00BB466A" w:rsidRDefault="0004687A" w:rsidP="00B028C7">
      <w:pPr>
        <w:ind w:left="720" w:hanging="720"/>
        <w:rPr>
          <w:rFonts w:ascii="Garamond" w:hAnsi="Garamond"/>
        </w:rPr>
      </w:pPr>
      <w:r w:rsidRPr="00BB466A">
        <w:rPr>
          <w:rFonts w:ascii="Garamond" w:hAnsi="Garamond"/>
          <w:b/>
        </w:rPr>
        <w:t xml:space="preserve">2020-2021: </w:t>
      </w:r>
      <w:r w:rsidRPr="00BB466A">
        <w:rPr>
          <w:rFonts w:ascii="Garamond" w:hAnsi="Garamond"/>
        </w:rPr>
        <w:t>Mark Diamond Research Fund (for archival research in the UK and Ireland), SUNY at Buffalo</w:t>
      </w:r>
      <w:r w:rsidR="00B028C7">
        <w:rPr>
          <w:rFonts w:ascii="Garamond" w:hAnsi="Garamond"/>
        </w:rPr>
        <w:t xml:space="preserve"> </w:t>
      </w:r>
      <w:r w:rsidR="00B028C7" w:rsidRPr="00BB466A">
        <w:rPr>
          <w:rFonts w:ascii="Garamond" w:hAnsi="Garamond"/>
        </w:rPr>
        <w:t>(Declined because of COVID-19</w:t>
      </w:r>
      <w:r w:rsidR="00B028C7">
        <w:rPr>
          <w:rFonts w:ascii="Garamond" w:hAnsi="Garamond"/>
        </w:rPr>
        <w:t xml:space="preserve"> travel restrictions</w:t>
      </w:r>
      <w:r w:rsidR="00B028C7" w:rsidRPr="00BB466A">
        <w:rPr>
          <w:rFonts w:ascii="Garamond" w:hAnsi="Garamond"/>
        </w:rPr>
        <w:t>)</w:t>
      </w:r>
    </w:p>
    <w:p w14:paraId="74CD1174" w14:textId="288BA6D3" w:rsidR="0004687A" w:rsidRPr="00BB466A" w:rsidRDefault="0004687A" w:rsidP="00732316">
      <w:pPr>
        <w:ind w:left="720" w:hanging="720"/>
        <w:rPr>
          <w:rFonts w:ascii="Garamond" w:hAnsi="Garamond"/>
        </w:rPr>
      </w:pPr>
      <w:r w:rsidRPr="00BB466A">
        <w:rPr>
          <w:rFonts w:ascii="Garamond" w:hAnsi="Garamond"/>
          <w:b/>
        </w:rPr>
        <w:t xml:space="preserve">2019-2020: </w:t>
      </w:r>
      <w:r w:rsidRPr="00BB466A">
        <w:rPr>
          <w:rFonts w:ascii="Garamond" w:hAnsi="Garamond"/>
        </w:rPr>
        <w:t>Asian Studies Research Award, SUNY at Buffalo (Declined because of COVID-19</w:t>
      </w:r>
      <w:r>
        <w:rPr>
          <w:rFonts w:ascii="Garamond" w:hAnsi="Garamond"/>
        </w:rPr>
        <w:t xml:space="preserve"> travel restrictions</w:t>
      </w:r>
      <w:r w:rsidRPr="00BB466A">
        <w:rPr>
          <w:rFonts w:ascii="Garamond" w:hAnsi="Garamond"/>
        </w:rPr>
        <w:t>)</w:t>
      </w:r>
    </w:p>
    <w:p w14:paraId="41759255" w14:textId="108BA467" w:rsidR="0004687A" w:rsidRPr="00BB466A" w:rsidRDefault="0004687A" w:rsidP="00732316">
      <w:pPr>
        <w:ind w:left="720" w:hanging="720"/>
        <w:rPr>
          <w:rFonts w:ascii="Garamond" w:hAnsi="Garamond"/>
        </w:rPr>
      </w:pPr>
      <w:r w:rsidRPr="00BB466A">
        <w:rPr>
          <w:rFonts w:ascii="Garamond" w:hAnsi="Garamond"/>
          <w:b/>
        </w:rPr>
        <w:t xml:space="preserve">2019-2020: </w:t>
      </w:r>
      <w:r w:rsidRPr="00BB466A">
        <w:rPr>
          <w:rFonts w:ascii="Garamond" w:hAnsi="Garamond"/>
        </w:rPr>
        <w:t>Opler-Doubrava Fifth Year Fellowship, Department of English, SUNY at Buffalo. Awarded to four fifth year studen</w:t>
      </w:r>
      <w:r w:rsidR="00587162">
        <w:rPr>
          <w:rFonts w:ascii="Garamond" w:hAnsi="Garamond"/>
        </w:rPr>
        <w:t>ts in the Department of English</w:t>
      </w:r>
    </w:p>
    <w:p w14:paraId="619D6FD2" w14:textId="582EBC4A" w:rsidR="0004687A" w:rsidRPr="00BB466A" w:rsidRDefault="0004687A" w:rsidP="0004687A">
      <w:pPr>
        <w:rPr>
          <w:rFonts w:ascii="Garamond" w:hAnsi="Garamond"/>
        </w:rPr>
      </w:pPr>
      <w:r w:rsidRPr="00BB466A">
        <w:rPr>
          <w:rFonts w:ascii="Garamond" w:hAnsi="Garamond"/>
          <w:b/>
        </w:rPr>
        <w:lastRenderedPageBreak/>
        <w:t xml:space="preserve">November 2018: </w:t>
      </w:r>
      <w:r w:rsidRPr="00BB466A">
        <w:rPr>
          <w:rFonts w:ascii="Garamond" w:hAnsi="Garamond"/>
        </w:rPr>
        <w:t>Modernist Studies Association Travel Award</w:t>
      </w:r>
    </w:p>
    <w:p w14:paraId="43813FA3" w14:textId="1612B960" w:rsidR="0004687A" w:rsidRPr="00BB466A" w:rsidRDefault="0004687A" w:rsidP="0004687A">
      <w:pPr>
        <w:rPr>
          <w:rFonts w:ascii="Garamond" w:hAnsi="Garamond"/>
        </w:rPr>
      </w:pPr>
      <w:r w:rsidRPr="00BB466A">
        <w:rPr>
          <w:rFonts w:ascii="Garamond" w:hAnsi="Garamond"/>
          <w:b/>
        </w:rPr>
        <w:t xml:space="preserve">June 2018: </w:t>
      </w:r>
      <w:r w:rsidRPr="00BB466A">
        <w:rPr>
          <w:rFonts w:ascii="Garamond" w:hAnsi="Garamond"/>
        </w:rPr>
        <w:t>McNulty Chair Travel Grant, SUNY at Buffalo</w:t>
      </w:r>
    </w:p>
    <w:p w14:paraId="6CD0B060" w14:textId="13FA378E" w:rsidR="0004687A" w:rsidRPr="00BB466A" w:rsidRDefault="0004687A" w:rsidP="00732316">
      <w:pPr>
        <w:ind w:left="720" w:hanging="720"/>
        <w:rPr>
          <w:rFonts w:ascii="Garamond" w:hAnsi="Garamond"/>
        </w:rPr>
      </w:pPr>
      <w:r w:rsidRPr="00BB466A">
        <w:rPr>
          <w:rFonts w:ascii="Garamond" w:hAnsi="Garamond"/>
          <w:b/>
        </w:rPr>
        <w:t xml:space="preserve">June 2018: </w:t>
      </w:r>
      <w:r w:rsidRPr="00BB466A">
        <w:rPr>
          <w:rFonts w:ascii="Garamond" w:hAnsi="Garamond"/>
        </w:rPr>
        <w:t xml:space="preserve">International James Joyce Foundation Scholarship. Awarded by the International James Joyce Foundation, University of Tulsa to four graduate students to attend the International James Joyce Symposium, biennially </w:t>
      </w:r>
    </w:p>
    <w:p w14:paraId="56793845" w14:textId="0131FFCE" w:rsidR="0004687A" w:rsidRPr="00BB466A" w:rsidRDefault="0004687A" w:rsidP="00732316">
      <w:pPr>
        <w:ind w:left="720" w:hanging="720"/>
        <w:rPr>
          <w:rFonts w:ascii="Garamond" w:hAnsi="Garamond"/>
        </w:rPr>
      </w:pPr>
      <w:r w:rsidRPr="00BB466A">
        <w:rPr>
          <w:rFonts w:ascii="Garamond" w:hAnsi="Garamond"/>
          <w:b/>
        </w:rPr>
        <w:t xml:space="preserve">April 2018: </w:t>
      </w:r>
      <w:r w:rsidRPr="00BB466A">
        <w:rPr>
          <w:rFonts w:ascii="Garamond" w:hAnsi="Garamond"/>
        </w:rPr>
        <w:t>Northeast Modern Language Association Summer Fellowship. Awarded to conduct archival research at Special Collections, Princeton University Library, NJ</w:t>
      </w:r>
    </w:p>
    <w:p w14:paraId="1177447B" w14:textId="5D898BAF" w:rsidR="0004687A" w:rsidRPr="00BB466A" w:rsidRDefault="0004687A" w:rsidP="0004687A">
      <w:pPr>
        <w:rPr>
          <w:rFonts w:ascii="Garamond" w:hAnsi="Garamond"/>
        </w:rPr>
      </w:pPr>
      <w:r w:rsidRPr="00BB466A">
        <w:rPr>
          <w:rFonts w:ascii="Garamond" w:hAnsi="Garamond"/>
          <w:b/>
        </w:rPr>
        <w:t xml:space="preserve">July 2017: </w:t>
      </w:r>
      <w:r w:rsidRPr="00BB466A">
        <w:rPr>
          <w:rFonts w:ascii="Garamond" w:hAnsi="Garamond"/>
        </w:rPr>
        <w:t>Riverrun Research Fellowship, Riverrun Foundation, Buffalo</w:t>
      </w:r>
    </w:p>
    <w:p w14:paraId="1346E014" w14:textId="00C098B6" w:rsidR="0004687A" w:rsidRPr="00BB466A" w:rsidRDefault="0004687A" w:rsidP="00732316">
      <w:pPr>
        <w:ind w:left="720" w:hanging="720"/>
        <w:rPr>
          <w:rFonts w:ascii="Garamond" w:hAnsi="Garamond"/>
        </w:rPr>
      </w:pPr>
      <w:r w:rsidRPr="00BB466A">
        <w:rPr>
          <w:rFonts w:ascii="Garamond" w:hAnsi="Garamond"/>
          <w:b/>
        </w:rPr>
        <w:t xml:space="preserve">March 2017: </w:t>
      </w:r>
      <w:r w:rsidRPr="00BB466A">
        <w:rPr>
          <w:rFonts w:ascii="Garamond" w:hAnsi="Garamond"/>
        </w:rPr>
        <w:t>GSC NeMLA Travel Award, 48</w:t>
      </w:r>
      <w:r w:rsidRPr="00BB466A">
        <w:rPr>
          <w:rFonts w:ascii="Garamond" w:hAnsi="Garamond"/>
          <w:vertAlign w:val="superscript"/>
        </w:rPr>
        <w:t>th</w:t>
      </w:r>
      <w:r w:rsidRPr="00BB466A">
        <w:rPr>
          <w:rFonts w:ascii="Garamond" w:hAnsi="Garamond"/>
        </w:rPr>
        <w:t xml:space="preserve"> Annual Northeast Modern Language Association Convention, Baltimore, Maryland</w:t>
      </w:r>
    </w:p>
    <w:p w14:paraId="5D76905A" w14:textId="77AF3350" w:rsidR="0004687A" w:rsidRPr="00732316" w:rsidRDefault="0004687A" w:rsidP="00732316">
      <w:pPr>
        <w:ind w:left="720" w:hanging="720"/>
        <w:rPr>
          <w:rFonts w:ascii="Garamond" w:hAnsi="Garamond"/>
        </w:rPr>
      </w:pPr>
      <w:r w:rsidRPr="00BB466A">
        <w:rPr>
          <w:rFonts w:ascii="Garamond" w:hAnsi="Garamond"/>
          <w:b/>
        </w:rPr>
        <w:t xml:space="preserve">December 2015: </w:t>
      </w:r>
      <w:r w:rsidRPr="00BB466A">
        <w:rPr>
          <w:rFonts w:ascii="Garamond" w:hAnsi="Garamond"/>
        </w:rPr>
        <w:t xml:space="preserve">Giorgio Melchiori Grant 2015. Awarded by the James Joyce Italian Foundation, Rome. Awarded to two graduate students to attend the James Joyce Italian Foundation Conference in Rome, annually </w:t>
      </w:r>
    </w:p>
    <w:p w14:paraId="7D77479C" w14:textId="175082EC" w:rsidR="0004687A" w:rsidRPr="00BB466A" w:rsidRDefault="0004687A" w:rsidP="0004687A">
      <w:pPr>
        <w:rPr>
          <w:rFonts w:ascii="Garamond" w:hAnsi="Garamond"/>
        </w:rPr>
      </w:pPr>
      <w:r w:rsidRPr="00BB466A">
        <w:rPr>
          <w:rFonts w:ascii="Garamond" w:hAnsi="Garamond"/>
          <w:b/>
        </w:rPr>
        <w:t xml:space="preserve">2015-2019: </w:t>
      </w:r>
      <w:r w:rsidRPr="00BB466A">
        <w:rPr>
          <w:rFonts w:ascii="Garamond" w:hAnsi="Garamond"/>
        </w:rPr>
        <w:t>Dean’s Fellowship, SUNY at Buffalo</w:t>
      </w:r>
    </w:p>
    <w:p w14:paraId="682D0854" w14:textId="06BB4452" w:rsidR="0004687A" w:rsidRPr="00BB466A" w:rsidRDefault="0004687A" w:rsidP="00732316">
      <w:pPr>
        <w:ind w:left="720" w:hanging="720"/>
        <w:rPr>
          <w:rFonts w:ascii="Garamond" w:hAnsi="Garamond"/>
        </w:rPr>
      </w:pPr>
      <w:r w:rsidRPr="00BB466A">
        <w:rPr>
          <w:rFonts w:ascii="Garamond" w:hAnsi="Garamond"/>
          <w:b/>
        </w:rPr>
        <w:t xml:space="preserve">October 2014: </w:t>
      </w:r>
      <w:r w:rsidRPr="00BB466A">
        <w:rPr>
          <w:rFonts w:ascii="Garamond" w:hAnsi="Garamond"/>
        </w:rPr>
        <w:t>Exchange Program, “Études postcoloniales,” Maison de la Recherche, Université Paris-Sorbonne IV. Selected as one of four graduate students from Jadavpur University, India to participate in a three-week exchange program with graduate students of Paris-Sorbonne IV, France</w:t>
      </w:r>
    </w:p>
    <w:p w14:paraId="22A564DF" w14:textId="5938B430" w:rsidR="0004687A" w:rsidRPr="00732316" w:rsidRDefault="0004687A" w:rsidP="00732316">
      <w:pPr>
        <w:ind w:left="720" w:hanging="720"/>
        <w:rPr>
          <w:rFonts w:ascii="Garamond" w:hAnsi="Garamond"/>
        </w:rPr>
      </w:pPr>
      <w:r w:rsidRPr="00BB466A">
        <w:rPr>
          <w:rFonts w:ascii="Garamond" w:hAnsi="Garamond"/>
          <w:b/>
        </w:rPr>
        <w:t xml:space="preserve">2011-2015: </w:t>
      </w:r>
      <w:r w:rsidRPr="00BB466A">
        <w:rPr>
          <w:rFonts w:ascii="Garamond" w:hAnsi="Garamond"/>
        </w:rPr>
        <w:t>Junior and Senior Research Fellowships, Government of West Bengal, India. Awarded to candidates qualifying in the nationwide National Eligibility Test (NET) to conduct graduate</w:t>
      </w:r>
      <w:r w:rsidR="00C40FB0">
        <w:rPr>
          <w:rFonts w:ascii="Garamond" w:hAnsi="Garamond"/>
        </w:rPr>
        <w:t xml:space="preserve"> studies</w:t>
      </w:r>
      <w:r w:rsidRPr="00BB466A">
        <w:rPr>
          <w:rFonts w:ascii="Garamond" w:hAnsi="Garamond"/>
        </w:rPr>
        <w:t xml:space="preserve">.   </w:t>
      </w:r>
    </w:p>
    <w:p w14:paraId="2CE79ED2" w14:textId="77777777" w:rsidR="00C40FB0" w:rsidRDefault="00C40FB0" w:rsidP="00C40FB0">
      <w:pPr>
        <w:rPr>
          <w:rFonts w:ascii="Garamond" w:hAnsi="Garamond"/>
          <w:b/>
          <w:u w:val="single"/>
        </w:rPr>
      </w:pPr>
    </w:p>
    <w:p w14:paraId="244DFEB2" w14:textId="77777777" w:rsidR="00C40FB0" w:rsidRDefault="00C40FB0" w:rsidP="00C40FB0">
      <w:pPr>
        <w:rPr>
          <w:rFonts w:ascii="Garamond" w:hAnsi="Garamond"/>
          <w:b/>
          <w:u w:val="single"/>
        </w:rPr>
      </w:pPr>
      <w:r w:rsidRPr="00BB466A">
        <w:rPr>
          <w:rFonts w:ascii="Garamond" w:hAnsi="Garamond"/>
          <w:b/>
          <w:u w:val="single"/>
        </w:rPr>
        <w:t>Teaching Experience:</w:t>
      </w:r>
    </w:p>
    <w:p w14:paraId="01CD726F" w14:textId="30AAF6AF" w:rsidR="00843002" w:rsidRDefault="00843002" w:rsidP="00C40FB0">
      <w:pPr>
        <w:rPr>
          <w:rFonts w:ascii="Garamond" w:hAnsi="Garamond"/>
          <w:b/>
        </w:rPr>
      </w:pPr>
      <w:r>
        <w:rPr>
          <w:rFonts w:ascii="Garamond" w:hAnsi="Garamond"/>
          <w:b/>
        </w:rPr>
        <w:t>Courses taught as Marion L. Brittain Fellow, Georgia Institute of Technology (2022-2025)</w:t>
      </w:r>
    </w:p>
    <w:p w14:paraId="074D044F" w14:textId="77777777" w:rsidR="00843002" w:rsidRDefault="00843002" w:rsidP="00C40FB0">
      <w:pPr>
        <w:rPr>
          <w:rFonts w:ascii="Garamond" w:hAnsi="Garamond"/>
          <w:b/>
        </w:rPr>
      </w:pPr>
    </w:p>
    <w:p w14:paraId="29C662F4" w14:textId="5E3A2B0B" w:rsidR="00843002" w:rsidRPr="00843002" w:rsidRDefault="00843002" w:rsidP="00C40FB0">
      <w:pPr>
        <w:rPr>
          <w:rFonts w:ascii="Garamond" w:hAnsi="Garamond"/>
        </w:rPr>
      </w:pPr>
      <w:r>
        <w:rPr>
          <w:rFonts w:ascii="Garamond" w:hAnsi="Garamond"/>
          <w:b/>
        </w:rPr>
        <w:t xml:space="preserve">Fall 2022: </w:t>
      </w:r>
      <w:r>
        <w:rPr>
          <w:rFonts w:ascii="Garamond" w:hAnsi="Garamond"/>
        </w:rPr>
        <w:t>LMC 3403 Business Communication for Scheller College of Business</w:t>
      </w:r>
      <w:r w:rsidR="00DE2382">
        <w:rPr>
          <w:rFonts w:ascii="Garamond" w:hAnsi="Garamond"/>
        </w:rPr>
        <w:t xml:space="preserve"> (3 sections)</w:t>
      </w:r>
    </w:p>
    <w:p w14:paraId="5F30B220" w14:textId="77777777" w:rsidR="00C40FB0" w:rsidRDefault="00C40FB0" w:rsidP="00C40FB0">
      <w:pPr>
        <w:rPr>
          <w:rFonts w:ascii="Garamond" w:hAnsi="Garamond"/>
          <w:b/>
          <w:u w:val="single"/>
        </w:rPr>
      </w:pPr>
    </w:p>
    <w:p w14:paraId="6A2E700E" w14:textId="2CED6144" w:rsidR="00C40FB0" w:rsidRPr="009811FB" w:rsidRDefault="00C40FB0" w:rsidP="00C40FB0">
      <w:pPr>
        <w:rPr>
          <w:rFonts w:ascii="Garamond" w:hAnsi="Garamond"/>
          <w:b/>
        </w:rPr>
      </w:pPr>
      <w:r>
        <w:rPr>
          <w:rFonts w:ascii="Garamond" w:hAnsi="Garamond"/>
          <w:b/>
        </w:rPr>
        <w:t>Courses taught as Teaching Assistant, Department of English, SUNY at Buffalo</w:t>
      </w:r>
      <w:r w:rsidR="009265D3">
        <w:rPr>
          <w:rFonts w:ascii="Garamond" w:hAnsi="Garamond"/>
          <w:b/>
        </w:rPr>
        <w:t xml:space="preserve"> (2015-present)</w:t>
      </w:r>
    </w:p>
    <w:p w14:paraId="128DC1A6" w14:textId="77777777" w:rsidR="00C40FB0" w:rsidRDefault="00C40FB0" w:rsidP="00C40FB0">
      <w:pPr>
        <w:rPr>
          <w:rFonts w:ascii="Garamond" w:hAnsi="Garamond"/>
          <w:b/>
          <w:u w:val="single"/>
        </w:rPr>
      </w:pPr>
    </w:p>
    <w:p w14:paraId="1DE1039D" w14:textId="1231154A" w:rsidR="006072B4" w:rsidRPr="006072B4" w:rsidRDefault="009265D3" w:rsidP="00C40FB0">
      <w:pPr>
        <w:rPr>
          <w:rFonts w:ascii="Garamond" w:hAnsi="Garamond"/>
        </w:rPr>
      </w:pPr>
      <w:r>
        <w:rPr>
          <w:rFonts w:ascii="Garamond" w:hAnsi="Garamond"/>
          <w:b/>
        </w:rPr>
        <w:t>Spring 2022</w:t>
      </w:r>
      <w:r w:rsidR="006072B4">
        <w:rPr>
          <w:rFonts w:ascii="Garamond" w:hAnsi="Garamond"/>
          <w:b/>
        </w:rPr>
        <w:t xml:space="preserve">: </w:t>
      </w:r>
      <w:r w:rsidR="006072B4">
        <w:rPr>
          <w:rFonts w:ascii="Garamond" w:hAnsi="Garamond"/>
        </w:rPr>
        <w:t>ENG352: Writing for Change</w:t>
      </w:r>
    </w:p>
    <w:p w14:paraId="634ABABE" w14:textId="77777777" w:rsidR="00C40FB0" w:rsidRPr="00BB466A" w:rsidRDefault="00C40FB0" w:rsidP="00C40FB0">
      <w:pPr>
        <w:rPr>
          <w:rFonts w:ascii="Garamond" w:hAnsi="Garamond"/>
          <w:b/>
        </w:rPr>
      </w:pPr>
      <w:r w:rsidRPr="00BB466A">
        <w:rPr>
          <w:rFonts w:ascii="Garamond" w:hAnsi="Garamond"/>
          <w:b/>
        </w:rPr>
        <w:t xml:space="preserve">Fall 2021: </w:t>
      </w:r>
      <w:r>
        <w:rPr>
          <w:rFonts w:ascii="Garamond" w:hAnsi="Garamond"/>
        </w:rPr>
        <w:t>ENG353</w:t>
      </w:r>
      <w:r w:rsidRPr="00BB466A">
        <w:rPr>
          <w:rFonts w:ascii="Garamond" w:hAnsi="Garamond"/>
        </w:rPr>
        <w:t>: Technical Communication</w:t>
      </w:r>
      <w:r w:rsidRPr="00BB466A">
        <w:rPr>
          <w:rFonts w:ascii="Garamond" w:hAnsi="Garamond"/>
          <w:b/>
        </w:rPr>
        <w:t xml:space="preserve"> </w:t>
      </w:r>
    </w:p>
    <w:p w14:paraId="44EB0921" w14:textId="77777777" w:rsidR="00C40FB0" w:rsidRPr="00BB466A" w:rsidRDefault="00C40FB0" w:rsidP="00C40FB0">
      <w:pPr>
        <w:ind w:left="720" w:hanging="720"/>
        <w:rPr>
          <w:rFonts w:ascii="Garamond" w:hAnsi="Garamond"/>
        </w:rPr>
      </w:pPr>
      <w:r w:rsidRPr="00BB466A">
        <w:rPr>
          <w:rFonts w:ascii="Garamond" w:hAnsi="Garamond"/>
          <w:b/>
        </w:rPr>
        <w:t>Spring 2021:</w:t>
      </w:r>
      <w:r w:rsidRPr="00BB466A">
        <w:rPr>
          <w:rFonts w:ascii="Garamond" w:hAnsi="Garamond"/>
        </w:rPr>
        <w:t xml:space="preserve"> ENG 232: British Writers II (Literature of Britain and Ireland, from late 18</w:t>
      </w:r>
      <w:r w:rsidRPr="00BB466A">
        <w:rPr>
          <w:rFonts w:ascii="Garamond" w:hAnsi="Garamond"/>
          <w:vertAlign w:val="superscript"/>
        </w:rPr>
        <w:t>th</w:t>
      </w:r>
      <w:r w:rsidRPr="00BB466A">
        <w:rPr>
          <w:rFonts w:ascii="Garamond" w:hAnsi="Garamond"/>
        </w:rPr>
        <w:t xml:space="preserve"> century to the present)</w:t>
      </w:r>
    </w:p>
    <w:p w14:paraId="07CA055E" w14:textId="77777777" w:rsidR="00C40FB0" w:rsidRPr="00BB466A" w:rsidRDefault="00C40FB0" w:rsidP="00C40FB0">
      <w:pPr>
        <w:rPr>
          <w:rFonts w:ascii="Garamond" w:hAnsi="Garamond"/>
        </w:rPr>
      </w:pPr>
      <w:r w:rsidRPr="00BB466A">
        <w:rPr>
          <w:rFonts w:ascii="Garamond" w:hAnsi="Garamond"/>
          <w:b/>
        </w:rPr>
        <w:t>Spring 2021:</w:t>
      </w:r>
      <w:r w:rsidRPr="00BB466A">
        <w:rPr>
          <w:rFonts w:ascii="Garamond" w:hAnsi="Garamond"/>
        </w:rPr>
        <w:t xml:space="preserve"> ENG202: Technical Communication</w:t>
      </w:r>
    </w:p>
    <w:p w14:paraId="6C3C9A79" w14:textId="77777777" w:rsidR="00C40FB0" w:rsidRPr="00BB466A" w:rsidRDefault="00C40FB0" w:rsidP="00C40FB0">
      <w:pPr>
        <w:ind w:left="720" w:hanging="720"/>
        <w:rPr>
          <w:rFonts w:ascii="Garamond" w:hAnsi="Garamond"/>
        </w:rPr>
      </w:pPr>
      <w:r w:rsidRPr="00BB466A">
        <w:rPr>
          <w:rFonts w:ascii="Garamond" w:hAnsi="Garamond"/>
          <w:b/>
        </w:rPr>
        <w:t>Fall 2020:</w:t>
      </w:r>
      <w:r w:rsidRPr="00BB466A">
        <w:rPr>
          <w:rFonts w:ascii="Garamond" w:hAnsi="Garamond"/>
        </w:rPr>
        <w:t xml:space="preserve"> Recitation Leader for ENG374: Bible as Literature (SUNY Distinguished Prof. Diane Christian)</w:t>
      </w:r>
    </w:p>
    <w:p w14:paraId="6BFEFE0E" w14:textId="77777777" w:rsidR="00C40FB0" w:rsidRPr="00BB466A" w:rsidRDefault="00C40FB0" w:rsidP="00C40FB0">
      <w:pPr>
        <w:rPr>
          <w:rFonts w:ascii="Garamond" w:hAnsi="Garamond"/>
        </w:rPr>
      </w:pPr>
      <w:r w:rsidRPr="00BB466A">
        <w:rPr>
          <w:rFonts w:ascii="Garamond" w:hAnsi="Garamond"/>
          <w:b/>
        </w:rPr>
        <w:t>Summer 2020</w:t>
      </w:r>
      <w:r w:rsidRPr="00BB466A">
        <w:rPr>
          <w:rFonts w:ascii="Garamond" w:hAnsi="Garamond"/>
        </w:rPr>
        <w:t>: ENG202: Technical Communication</w:t>
      </w:r>
    </w:p>
    <w:p w14:paraId="306540B8" w14:textId="77777777" w:rsidR="00C40FB0" w:rsidRPr="00BB466A" w:rsidRDefault="00C40FB0" w:rsidP="00D04C92">
      <w:pPr>
        <w:ind w:left="720" w:hanging="720"/>
        <w:rPr>
          <w:rFonts w:ascii="Garamond" w:hAnsi="Garamond"/>
        </w:rPr>
      </w:pPr>
      <w:r w:rsidRPr="00BB466A">
        <w:rPr>
          <w:rFonts w:ascii="Garamond" w:hAnsi="Garamond"/>
          <w:b/>
        </w:rPr>
        <w:t>Spring 2020:</w:t>
      </w:r>
      <w:r w:rsidRPr="00BB466A">
        <w:rPr>
          <w:rFonts w:ascii="Garamond" w:hAnsi="Garamond"/>
        </w:rPr>
        <w:t xml:space="preserve"> Recitation Leader for ENG375: Heaven, Hell and Judgement (SUNY Distinguished Prof. Diane Christian)</w:t>
      </w:r>
    </w:p>
    <w:p w14:paraId="3770A065" w14:textId="31D69926" w:rsidR="00C40FB0" w:rsidRPr="00BB466A" w:rsidRDefault="00C40FB0" w:rsidP="00C40FB0">
      <w:pPr>
        <w:rPr>
          <w:rFonts w:ascii="Garamond" w:hAnsi="Garamond"/>
        </w:rPr>
      </w:pPr>
      <w:r w:rsidRPr="00BB466A">
        <w:rPr>
          <w:rFonts w:ascii="Garamond" w:hAnsi="Garamond"/>
          <w:b/>
        </w:rPr>
        <w:t>Fall 2019:</w:t>
      </w:r>
      <w:r w:rsidRPr="00BB466A">
        <w:rPr>
          <w:rFonts w:ascii="Garamond" w:hAnsi="Garamond"/>
        </w:rPr>
        <w:t xml:space="preserve"> ENG208: Writing about Literature</w:t>
      </w:r>
      <w:r>
        <w:rPr>
          <w:rFonts w:ascii="Garamond" w:hAnsi="Garamond"/>
        </w:rPr>
        <w:t>: I</w:t>
      </w:r>
      <w:r w:rsidR="007C6852">
        <w:rPr>
          <w:rFonts w:ascii="Garamond" w:hAnsi="Garamond"/>
        </w:rPr>
        <w:t>ntroduction to World</w:t>
      </w:r>
      <w:r>
        <w:rPr>
          <w:rFonts w:ascii="Garamond" w:hAnsi="Garamond"/>
        </w:rPr>
        <w:t xml:space="preserve"> Literature</w:t>
      </w:r>
    </w:p>
    <w:p w14:paraId="76C61C74" w14:textId="77777777" w:rsidR="00C40FB0" w:rsidRPr="00BB466A" w:rsidRDefault="00C40FB0" w:rsidP="00C40FB0">
      <w:pPr>
        <w:rPr>
          <w:rFonts w:ascii="Garamond" w:hAnsi="Garamond"/>
        </w:rPr>
      </w:pPr>
      <w:r w:rsidRPr="00BB466A">
        <w:rPr>
          <w:rFonts w:ascii="Garamond" w:hAnsi="Garamond"/>
          <w:b/>
        </w:rPr>
        <w:t>Summer 2019:</w:t>
      </w:r>
      <w:r w:rsidRPr="00BB466A">
        <w:rPr>
          <w:rFonts w:ascii="Garamond" w:hAnsi="Garamond"/>
        </w:rPr>
        <w:t xml:space="preserve"> ENG105: Writing and Rhetoric</w:t>
      </w:r>
    </w:p>
    <w:p w14:paraId="293E7F36" w14:textId="77777777" w:rsidR="00C40FB0" w:rsidRPr="00BB466A" w:rsidRDefault="00C40FB0" w:rsidP="00C40FB0">
      <w:pPr>
        <w:rPr>
          <w:rFonts w:ascii="Garamond" w:hAnsi="Garamond"/>
        </w:rPr>
      </w:pPr>
      <w:r w:rsidRPr="00BB466A">
        <w:rPr>
          <w:rFonts w:ascii="Garamond" w:hAnsi="Garamond"/>
          <w:b/>
        </w:rPr>
        <w:t>Spring 2019:</w:t>
      </w:r>
      <w:r w:rsidRPr="00BB466A">
        <w:rPr>
          <w:rFonts w:ascii="Garamond" w:hAnsi="Garamond"/>
        </w:rPr>
        <w:t xml:space="preserve"> ENG208: Writing about Literature</w:t>
      </w:r>
      <w:r>
        <w:rPr>
          <w:rFonts w:ascii="Garamond" w:hAnsi="Garamond"/>
        </w:rPr>
        <w:t>: Introduction to Critical Theory</w:t>
      </w:r>
    </w:p>
    <w:p w14:paraId="5DA2F1D6" w14:textId="77777777" w:rsidR="00C40FB0" w:rsidRPr="00BB466A" w:rsidRDefault="00C40FB0" w:rsidP="00C40FB0">
      <w:pPr>
        <w:rPr>
          <w:rFonts w:ascii="Garamond" w:hAnsi="Garamond"/>
        </w:rPr>
      </w:pPr>
      <w:r w:rsidRPr="00BB466A">
        <w:rPr>
          <w:rFonts w:ascii="Garamond" w:hAnsi="Garamond"/>
          <w:b/>
        </w:rPr>
        <w:t>Fall 2018:</w:t>
      </w:r>
      <w:r w:rsidRPr="00BB466A">
        <w:rPr>
          <w:rFonts w:ascii="Garamond" w:hAnsi="Garamond"/>
        </w:rPr>
        <w:t xml:space="preserve"> ENG202: Technical Communication</w:t>
      </w:r>
    </w:p>
    <w:p w14:paraId="4F2499EC" w14:textId="77777777" w:rsidR="00C40FB0" w:rsidRPr="00BB466A" w:rsidRDefault="00C40FB0" w:rsidP="00C40FB0">
      <w:pPr>
        <w:rPr>
          <w:rFonts w:ascii="Garamond" w:hAnsi="Garamond"/>
        </w:rPr>
      </w:pPr>
      <w:r w:rsidRPr="00BB466A">
        <w:rPr>
          <w:rFonts w:ascii="Garamond" w:hAnsi="Garamond"/>
          <w:b/>
        </w:rPr>
        <w:t>Summer 2018:</w:t>
      </w:r>
      <w:r w:rsidRPr="00BB466A">
        <w:rPr>
          <w:rFonts w:ascii="Garamond" w:hAnsi="Garamond"/>
        </w:rPr>
        <w:t>ENG100: Introduction to Academic Writing</w:t>
      </w:r>
      <w:r>
        <w:rPr>
          <w:rFonts w:ascii="Garamond" w:hAnsi="Garamond"/>
        </w:rPr>
        <w:t xml:space="preserve"> in the Contemporary World</w:t>
      </w:r>
    </w:p>
    <w:p w14:paraId="770E4C34" w14:textId="77777777" w:rsidR="00C40FB0" w:rsidRPr="00BB466A" w:rsidRDefault="00C40FB0" w:rsidP="00C40FB0">
      <w:pPr>
        <w:rPr>
          <w:rFonts w:ascii="Garamond" w:hAnsi="Garamond"/>
        </w:rPr>
      </w:pPr>
      <w:r w:rsidRPr="00BB466A">
        <w:rPr>
          <w:rFonts w:ascii="Garamond" w:hAnsi="Garamond"/>
          <w:b/>
        </w:rPr>
        <w:t>Fall 2017:</w:t>
      </w:r>
      <w:r w:rsidRPr="00BB466A">
        <w:rPr>
          <w:rFonts w:ascii="Garamond" w:hAnsi="Garamond"/>
        </w:rPr>
        <w:t>ENG105: Writing and Rhetoric</w:t>
      </w:r>
    </w:p>
    <w:p w14:paraId="7A8E68BD" w14:textId="77777777" w:rsidR="00C40FB0" w:rsidRPr="00BB466A" w:rsidRDefault="00C40FB0" w:rsidP="00C40FB0">
      <w:pPr>
        <w:rPr>
          <w:rFonts w:ascii="Garamond" w:hAnsi="Garamond"/>
        </w:rPr>
      </w:pPr>
      <w:r w:rsidRPr="00BB466A">
        <w:rPr>
          <w:rFonts w:ascii="Garamond" w:hAnsi="Garamond"/>
          <w:b/>
        </w:rPr>
        <w:t>Spring 2017:</w:t>
      </w:r>
      <w:r w:rsidRPr="00BB466A">
        <w:rPr>
          <w:rFonts w:ascii="Garamond" w:hAnsi="Garamond"/>
        </w:rPr>
        <w:t xml:space="preserve"> ENG105: Writing and Rhetoric</w:t>
      </w:r>
    </w:p>
    <w:p w14:paraId="4455129F" w14:textId="77777777" w:rsidR="00C40FB0" w:rsidRPr="00BB466A" w:rsidRDefault="00C40FB0" w:rsidP="00C40FB0">
      <w:pPr>
        <w:rPr>
          <w:rFonts w:ascii="Garamond" w:hAnsi="Garamond"/>
        </w:rPr>
      </w:pPr>
      <w:r w:rsidRPr="00BB466A">
        <w:rPr>
          <w:rFonts w:ascii="Garamond" w:hAnsi="Garamond"/>
          <w:b/>
        </w:rPr>
        <w:t>Fall 2016:</w:t>
      </w:r>
      <w:r w:rsidRPr="00BB466A">
        <w:rPr>
          <w:rFonts w:ascii="Garamond" w:hAnsi="Garamond"/>
        </w:rPr>
        <w:t xml:space="preserve"> ENG105: Writing and Rhetoric</w:t>
      </w:r>
    </w:p>
    <w:p w14:paraId="0EB83043" w14:textId="6336DFB6" w:rsidR="00C40FB0" w:rsidRPr="00BB466A" w:rsidRDefault="00C40FB0" w:rsidP="00C40FB0">
      <w:pPr>
        <w:rPr>
          <w:rFonts w:ascii="Garamond" w:hAnsi="Garamond"/>
        </w:rPr>
      </w:pPr>
      <w:r w:rsidRPr="00BB466A">
        <w:rPr>
          <w:rFonts w:ascii="Garamond" w:hAnsi="Garamond"/>
          <w:b/>
        </w:rPr>
        <w:lastRenderedPageBreak/>
        <w:t>Summer 2016:</w:t>
      </w:r>
      <w:r w:rsidRPr="00BB466A">
        <w:rPr>
          <w:rFonts w:ascii="Garamond" w:hAnsi="Garamond"/>
        </w:rPr>
        <w:t xml:space="preserve"> ENG201: Cu</w:t>
      </w:r>
      <w:r w:rsidR="00181D1E">
        <w:rPr>
          <w:rFonts w:ascii="Garamond" w:hAnsi="Garamond"/>
        </w:rPr>
        <w:t>ltural I</w:t>
      </w:r>
      <w:r w:rsidR="00467991">
        <w:rPr>
          <w:rFonts w:ascii="Garamond" w:hAnsi="Garamond"/>
        </w:rPr>
        <w:t>magination: Writing across Cultures</w:t>
      </w:r>
    </w:p>
    <w:p w14:paraId="4B202D4A" w14:textId="77777777" w:rsidR="00C40FB0" w:rsidRPr="00BB466A" w:rsidRDefault="00C40FB0" w:rsidP="00C40FB0">
      <w:pPr>
        <w:rPr>
          <w:rFonts w:ascii="Garamond" w:hAnsi="Garamond"/>
        </w:rPr>
      </w:pPr>
      <w:r w:rsidRPr="00BB466A">
        <w:rPr>
          <w:rFonts w:ascii="Garamond" w:hAnsi="Garamond"/>
          <w:b/>
        </w:rPr>
        <w:t>Spring 2016:</w:t>
      </w:r>
      <w:r w:rsidRPr="00BB466A">
        <w:rPr>
          <w:rFonts w:ascii="Garamond" w:hAnsi="Garamond"/>
        </w:rPr>
        <w:t xml:space="preserve"> ENG201: Cultural Imagination: Myth and Mythmaking in Greek Mythology</w:t>
      </w:r>
    </w:p>
    <w:p w14:paraId="2C765D81" w14:textId="77777777" w:rsidR="00C40FB0" w:rsidRPr="00BB466A" w:rsidRDefault="00C40FB0" w:rsidP="00C40FB0">
      <w:pPr>
        <w:rPr>
          <w:rFonts w:ascii="Garamond" w:hAnsi="Garamond"/>
        </w:rPr>
      </w:pPr>
      <w:r w:rsidRPr="00BB466A">
        <w:rPr>
          <w:rFonts w:ascii="Garamond" w:hAnsi="Garamond"/>
          <w:b/>
        </w:rPr>
        <w:t>Fall 2015:</w:t>
      </w:r>
      <w:r w:rsidRPr="00BB466A">
        <w:rPr>
          <w:rFonts w:ascii="Garamond" w:hAnsi="Garamond"/>
        </w:rPr>
        <w:t xml:space="preserve"> ENG101: Writing and Rhetoric</w:t>
      </w:r>
    </w:p>
    <w:p w14:paraId="53EDEDBC" w14:textId="77777777" w:rsidR="00C40FB0" w:rsidRPr="00BB466A" w:rsidRDefault="00C40FB0" w:rsidP="00C40FB0">
      <w:pPr>
        <w:rPr>
          <w:rFonts w:ascii="Garamond" w:hAnsi="Garamond"/>
        </w:rPr>
      </w:pPr>
    </w:p>
    <w:p w14:paraId="69C63743" w14:textId="77777777" w:rsidR="00C40FB0" w:rsidRPr="00BB466A" w:rsidRDefault="00C40FB0" w:rsidP="00C40FB0">
      <w:pPr>
        <w:ind w:left="720" w:hanging="720"/>
        <w:rPr>
          <w:rFonts w:ascii="Garamond" w:hAnsi="Garamond"/>
        </w:rPr>
      </w:pPr>
      <w:r w:rsidRPr="00BB466A">
        <w:rPr>
          <w:rFonts w:ascii="Garamond" w:hAnsi="Garamond"/>
          <w:b/>
        </w:rPr>
        <w:t>March 2015-August 2015:</w:t>
      </w:r>
      <w:r w:rsidRPr="00BB466A">
        <w:rPr>
          <w:rFonts w:ascii="Garamond" w:hAnsi="Garamond"/>
        </w:rPr>
        <w:t xml:space="preserve"> Assistant Professor (Full Time), Raidighi College, Department of English, University of Calcutta</w:t>
      </w:r>
      <w:r>
        <w:rPr>
          <w:rFonts w:ascii="Garamond" w:hAnsi="Garamond"/>
        </w:rPr>
        <w:t>. Taught undergraduate courses on all major periods of English Literature, from the Renaissance to modern and postmodern eras.</w:t>
      </w:r>
    </w:p>
    <w:p w14:paraId="7442E9BE" w14:textId="77777777" w:rsidR="00C40FB0" w:rsidRPr="00BB466A" w:rsidRDefault="00C40FB0" w:rsidP="00C40FB0">
      <w:pPr>
        <w:rPr>
          <w:rFonts w:ascii="Garamond" w:hAnsi="Garamond"/>
          <w:b/>
        </w:rPr>
      </w:pPr>
    </w:p>
    <w:p w14:paraId="233510A7" w14:textId="5BF98892" w:rsidR="00C40FB0" w:rsidRPr="00BB466A" w:rsidRDefault="00C40FB0" w:rsidP="00D04C92">
      <w:pPr>
        <w:ind w:left="720" w:hanging="720"/>
        <w:rPr>
          <w:rFonts w:ascii="Garamond" w:hAnsi="Garamond"/>
        </w:rPr>
      </w:pPr>
      <w:r w:rsidRPr="00BB466A">
        <w:rPr>
          <w:rFonts w:ascii="Garamond" w:hAnsi="Garamond"/>
          <w:b/>
        </w:rPr>
        <w:t>July 2012-August 2015:</w:t>
      </w:r>
      <w:r w:rsidRPr="00BB466A">
        <w:rPr>
          <w:rFonts w:ascii="Garamond" w:hAnsi="Garamond"/>
        </w:rPr>
        <w:t xml:space="preserve"> Faculty Member, School of Languages, Ramakrishna Mission Institute of Culture, Kolkata; designed and taught Junior and Senior courses in Classical and New Testament Greek</w:t>
      </w:r>
    </w:p>
    <w:p w14:paraId="45CC93F6" w14:textId="77777777" w:rsidR="00C40FB0" w:rsidRDefault="00C40FB0" w:rsidP="00C40FB0">
      <w:pPr>
        <w:rPr>
          <w:rFonts w:ascii="Garamond" w:hAnsi="Garamond"/>
        </w:rPr>
      </w:pPr>
    </w:p>
    <w:p w14:paraId="54550E2C" w14:textId="77777777" w:rsidR="00C40FB0" w:rsidRDefault="00C40FB0" w:rsidP="00C40FB0">
      <w:pPr>
        <w:autoSpaceDE w:val="0"/>
        <w:autoSpaceDN w:val="0"/>
        <w:adjustRightInd w:val="0"/>
        <w:ind w:left="720" w:hanging="720"/>
        <w:rPr>
          <w:rFonts w:ascii="Garamond" w:hAnsi="Garamond"/>
          <w:b/>
          <w:u w:val="single"/>
        </w:rPr>
      </w:pPr>
      <w:r w:rsidRPr="00BB466A">
        <w:rPr>
          <w:rFonts w:ascii="Garamond" w:hAnsi="Garamond"/>
          <w:b/>
          <w:u w:val="single"/>
        </w:rPr>
        <w:t>University/Professional Service:</w:t>
      </w:r>
    </w:p>
    <w:p w14:paraId="59D90723" w14:textId="77777777" w:rsidR="0016063B" w:rsidRDefault="0016063B" w:rsidP="00C40FB0">
      <w:pPr>
        <w:autoSpaceDE w:val="0"/>
        <w:autoSpaceDN w:val="0"/>
        <w:adjustRightInd w:val="0"/>
        <w:ind w:left="720" w:hanging="720"/>
        <w:rPr>
          <w:rFonts w:ascii="Garamond" w:hAnsi="Garamond"/>
          <w:b/>
          <w:u w:val="single"/>
        </w:rPr>
      </w:pPr>
    </w:p>
    <w:p w14:paraId="5E0D849A" w14:textId="0A02A71E" w:rsidR="00C40FB0" w:rsidRPr="0016063B" w:rsidRDefault="0016063B" w:rsidP="00C40FB0">
      <w:pPr>
        <w:autoSpaceDE w:val="0"/>
        <w:autoSpaceDN w:val="0"/>
        <w:adjustRightInd w:val="0"/>
        <w:ind w:left="720" w:hanging="720"/>
        <w:rPr>
          <w:rFonts w:ascii="Garamond" w:hAnsi="Garamond"/>
        </w:rPr>
      </w:pPr>
      <w:r w:rsidRPr="003444B6">
        <w:rPr>
          <w:rFonts w:ascii="Garamond" w:hAnsi="Garamond"/>
          <w:b/>
        </w:rPr>
        <w:t xml:space="preserve">Spring 2022: </w:t>
      </w:r>
      <w:r w:rsidRPr="003444B6">
        <w:rPr>
          <w:rFonts w:ascii="Garamond" w:hAnsi="Garamond"/>
        </w:rPr>
        <w:t>Judge, Syllabus Prize and Student Prize Committee, Academic and Professional Writing Program, UB</w:t>
      </w:r>
    </w:p>
    <w:p w14:paraId="1B542F3F" w14:textId="35E09359" w:rsidR="00C40FB0" w:rsidRPr="00D85E70" w:rsidRDefault="00C40FB0" w:rsidP="00732316">
      <w:pPr>
        <w:autoSpaceDE w:val="0"/>
        <w:autoSpaceDN w:val="0"/>
        <w:adjustRightInd w:val="0"/>
        <w:ind w:left="720" w:hanging="720"/>
        <w:rPr>
          <w:rFonts w:ascii="Garamond" w:hAnsi="Garamond"/>
        </w:rPr>
      </w:pPr>
      <w:r w:rsidRPr="00BB466A">
        <w:rPr>
          <w:rFonts w:ascii="Garamond" w:hAnsi="Garamond"/>
          <w:b/>
        </w:rPr>
        <w:t>Fall 2021-</w:t>
      </w:r>
      <w:r w:rsidR="00B63768">
        <w:rPr>
          <w:rFonts w:ascii="Garamond" w:hAnsi="Garamond"/>
          <w:b/>
        </w:rPr>
        <w:t>Winter</w:t>
      </w:r>
      <w:r w:rsidRPr="00BB466A">
        <w:rPr>
          <w:rFonts w:ascii="Garamond" w:hAnsi="Garamond"/>
          <w:b/>
        </w:rPr>
        <w:t xml:space="preserve"> 2022: </w:t>
      </w:r>
      <w:r w:rsidRPr="00BB466A">
        <w:rPr>
          <w:rFonts w:ascii="Garamond" w:hAnsi="Garamond"/>
        </w:rPr>
        <w:t>Student Assistant, Poetry</w:t>
      </w:r>
      <w:r>
        <w:rPr>
          <w:rFonts w:ascii="Garamond" w:hAnsi="Garamond"/>
        </w:rPr>
        <w:t xml:space="preserve"> Collection, SUNY at Buffalo</w:t>
      </w:r>
      <w:r w:rsidR="00D85E70">
        <w:rPr>
          <w:rFonts w:ascii="Garamond" w:hAnsi="Garamond"/>
        </w:rPr>
        <w:t>. Worked</w:t>
      </w:r>
      <w:r w:rsidR="0010232D">
        <w:rPr>
          <w:rFonts w:ascii="Garamond" w:hAnsi="Garamond"/>
        </w:rPr>
        <w:t xml:space="preserve"> closely with curators</w:t>
      </w:r>
      <w:r w:rsidR="00D85E70">
        <w:rPr>
          <w:rFonts w:ascii="Garamond" w:hAnsi="Garamond"/>
        </w:rPr>
        <w:t xml:space="preserve"> on </w:t>
      </w:r>
      <w:r w:rsidR="00D85E70">
        <w:rPr>
          <w:rFonts w:ascii="Garamond" w:hAnsi="Garamond"/>
          <w:i/>
        </w:rPr>
        <w:t xml:space="preserve">Ulysses </w:t>
      </w:r>
      <w:r w:rsidR="0010232D">
        <w:rPr>
          <w:rFonts w:ascii="Garamond" w:hAnsi="Garamond"/>
        </w:rPr>
        <w:t xml:space="preserve">(1922) centenary exhibition </w:t>
      </w:r>
      <w:r w:rsidR="00D85E70">
        <w:rPr>
          <w:rFonts w:ascii="Garamond" w:hAnsi="Garamond"/>
        </w:rPr>
        <w:t>titled</w:t>
      </w:r>
      <w:r w:rsidR="0010232D">
        <w:rPr>
          <w:rFonts w:ascii="Garamond" w:hAnsi="Garamond"/>
        </w:rPr>
        <w:t>,</w:t>
      </w:r>
      <w:r w:rsidR="00D85E70">
        <w:rPr>
          <w:rFonts w:ascii="Garamond" w:hAnsi="Garamond"/>
        </w:rPr>
        <w:t xml:space="preserve"> “‘That all books might published be’: Sylvia Beach’s </w:t>
      </w:r>
      <w:r w:rsidR="00D85E70">
        <w:rPr>
          <w:rFonts w:ascii="Garamond" w:hAnsi="Garamond"/>
          <w:i/>
        </w:rPr>
        <w:t>Ulysses.</w:t>
      </w:r>
      <w:r w:rsidR="00D85E70">
        <w:rPr>
          <w:rFonts w:ascii="Garamond" w:hAnsi="Garamond"/>
        </w:rPr>
        <w:t xml:space="preserve">” Was also responsible for front-desk duties. </w:t>
      </w:r>
    </w:p>
    <w:p w14:paraId="69E1EA17" w14:textId="20AD1101" w:rsidR="00C40FB0" w:rsidRDefault="00C40FB0" w:rsidP="00732316">
      <w:pPr>
        <w:autoSpaceDE w:val="0"/>
        <w:autoSpaceDN w:val="0"/>
        <w:adjustRightInd w:val="0"/>
        <w:ind w:left="720" w:hanging="720"/>
        <w:rPr>
          <w:rFonts w:ascii="Garamond" w:hAnsi="Garamond"/>
        </w:rPr>
      </w:pPr>
      <w:r w:rsidRPr="00BB466A">
        <w:rPr>
          <w:rFonts w:ascii="Garamond" w:hAnsi="Garamond"/>
          <w:b/>
        </w:rPr>
        <w:t>Spring-Summer 2021:</w:t>
      </w:r>
      <w:r w:rsidRPr="00BB466A">
        <w:rPr>
          <w:rFonts w:ascii="Garamond" w:hAnsi="Garamond"/>
        </w:rPr>
        <w:t xml:space="preserve"> Nominated Member, Emerging Scholars, Intention Foundry, American Council of Learned Societies (ACLS). Experience of working with learned society directors, faculty and administrators to foster more initiatives on Inclusion, Diversity, Equity, Anti-racism (IDEA) in American academia</w:t>
      </w:r>
    </w:p>
    <w:p w14:paraId="61A37535" w14:textId="2A7209D6" w:rsidR="00C40FB0" w:rsidRDefault="00C40FB0" w:rsidP="00732316">
      <w:pPr>
        <w:autoSpaceDE w:val="0"/>
        <w:autoSpaceDN w:val="0"/>
        <w:adjustRightInd w:val="0"/>
        <w:ind w:left="720" w:hanging="720"/>
        <w:rPr>
          <w:rFonts w:ascii="Garamond" w:hAnsi="Garamond"/>
        </w:rPr>
      </w:pPr>
      <w:r w:rsidRPr="00BB466A">
        <w:rPr>
          <w:rFonts w:ascii="Garamond" w:hAnsi="Garamond"/>
          <w:b/>
        </w:rPr>
        <w:t>2020-2021:</w:t>
      </w:r>
      <w:r w:rsidRPr="00BB466A">
        <w:rPr>
          <w:rFonts w:ascii="Garamond" w:hAnsi="Garamond"/>
        </w:rPr>
        <w:t xml:space="preserve"> Member, International Student Comm</w:t>
      </w:r>
      <w:r>
        <w:rPr>
          <w:rFonts w:ascii="Garamond" w:hAnsi="Garamond"/>
        </w:rPr>
        <w:t>ittee, Department of English, SUNY at Buffalo</w:t>
      </w:r>
    </w:p>
    <w:p w14:paraId="5EDB6410" w14:textId="4F9A690A" w:rsidR="000B0E2F" w:rsidRPr="00732316" w:rsidRDefault="000B0E2F" w:rsidP="000B0E2F">
      <w:pPr>
        <w:ind w:left="720" w:hanging="720"/>
        <w:rPr>
          <w:rFonts w:ascii="Garamond" w:hAnsi="Garamond"/>
        </w:rPr>
      </w:pPr>
      <w:r w:rsidRPr="00BB466A">
        <w:rPr>
          <w:rFonts w:ascii="Garamond" w:hAnsi="Garamond"/>
          <w:b/>
        </w:rPr>
        <w:t>Spring 2018:</w:t>
      </w:r>
      <w:r w:rsidRPr="00BB466A">
        <w:rPr>
          <w:rFonts w:ascii="Garamond" w:hAnsi="Garamond"/>
        </w:rPr>
        <w:t xml:space="preserve"> Writing Consultant, Academic and Professional Writing Program</w:t>
      </w:r>
      <w:r>
        <w:rPr>
          <w:rFonts w:ascii="Garamond" w:hAnsi="Garamond"/>
        </w:rPr>
        <w:t>. Worked as a consultant for ELL students and non-native English speakers. Conducted workshop with the aid of English Language Institute, UB</w:t>
      </w:r>
      <w:r w:rsidR="00BF7431">
        <w:rPr>
          <w:rFonts w:ascii="Garamond" w:hAnsi="Garamond"/>
        </w:rPr>
        <w:t>, for English Department TAs</w:t>
      </w:r>
      <w:r w:rsidR="00710825">
        <w:rPr>
          <w:rFonts w:ascii="Garamond" w:hAnsi="Garamond"/>
        </w:rPr>
        <w:t xml:space="preserve"> on working with non-native speakers of English</w:t>
      </w:r>
      <w:r w:rsidR="00BF7431">
        <w:rPr>
          <w:rFonts w:ascii="Garamond" w:hAnsi="Garamond"/>
        </w:rPr>
        <w:t xml:space="preserve"> </w:t>
      </w:r>
    </w:p>
    <w:p w14:paraId="7824BAA3" w14:textId="411C2F57" w:rsidR="00B57081" w:rsidRPr="00797959" w:rsidRDefault="00C40FB0" w:rsidP="00797959">
      <w:pPr>
        <w:autoSpaceDE w:val="0"/>
        <w:autoSpaceDN w:val="0"/>
        <w:adjustRightInd w:val="0"/>
        <w:ind w:left="720" w:hanging="720"/>
        <w:rPr>
          <w:rFonts w:ascii="Garamond" w:hAnsi="Garamond"/>
        </w:rPr>
      </w:pPr>
      <w:r>
        <w:rPr>
          <w:rFonts w:ascii="Garamond" w:hAnsi="Garamond"/>
          <w:b/>
        </w:rPr>
        <w:t xml:space="preserve">March-August 2015: </w:t>
      </w:r>
      <w:r>
        <w:rPr>
          <w:rFonts w:ascii="Garamond" w:hAnsi="Garamond"/>
        </w:rPr>
        <w:t xml:space="preserve">Head, Department of English, Raidighi College, University of Calcutta, India. Was member of Academic Council, Raidighi College, member of College committee for NAAC (National Assessment and Accreditation Council) visit and inspection. </w:t>
      </w:r>
    </w:p>
    <w:p w14:paraId="52873D52" w14:textId="77777777" w:rsidR="00F1720C" w:rsidRDefault="00F1720C" w:rsidP="00962279">
      <w:pPr>
        <w:rPr>
          <w:rFonts w:ascii="Garamond" w:hAnsi="Garamond"/>
          <w:b/>
          <w:u w:val="single"/>
        </w:rPr>
      </w:pPr>
    </w:p>
    <w:p w14:paraId="3D30DD51" w14:textId="77777777" w:rsidR="00962279" w:rsidRPr="00BB466A" w:rsidRDefault="00962279" w:rsidP="00962279">
      <w:pPr>
        <w:rPr>
          <w:rFonts w:ascii="Garamond" w:hAnsi="Garamond"/>
          <w:b/>
          <w:u w:val="single"/>
        </w:rPr>
      </w:pPr>
      <w:r w:rsidRPr="00BB466A">
        <w:rPr>
          <w:rFonts w:ascii="Garamond" w:hAnsi="Garamond"/>
          <w:b/>
          <w:u w:val="single"/>
        </w:rPr>
        <w:t>International Conference Organization Committee:</w:t>
      </w:r>
    </w:p>
    <w:p w14:paraId="16A73256" w14:textId="77777777" w:rsidR="00962279" w:rsidRPr="00BB466A" w:rsidRDefault="00962279" w:rsidP="00962279">
      <w:pPr>
        <w:rPr>
          <w:rFonts w:ascii="Garamond" w:hAnsi="Garamond"/>
          <w:b/>
          <w:u w:val="single"/>
        </w:rPr>
      </w:pPr>
    </w:p>
    <w:p w14:paraId="2742D2C7" w14:textId="068EAC9B" w:rsidR="00962279" w:rsidRPr="00BB466A" w:rsidRDefault="00962279" w:rsidP="00962279">
      <w:pPr>
        <w:ind w:left="720" w:hanging="720"/>
        <w:rPr>
          <w:rFonts w:ascii="Garamond" w:hAnsi="Garamond"/>
        </w:rPr>
      </w:pPr>
      <w:r w:rsidRPr="00BB466A">
        <w:rPr>
          <w:rFonts w:ascii="Garamond" w:hAnsi="Garamond"/>
          <w:b/>
        </w:rPr>
        <w:t xml:space="preserve">2020-2021: </w:t>
      </w:r>
      <w:r w:rsidRPr="00BB466A">
        <w:rPr>
          <w:rFonts w:ascii="Garamond" w:hAnsi="Garamond"/>
        </w:rPr>
        <w:t>Editor and Events Fellow, Northeast Modern Language Association</w:t>
      </w:r>
      <w:r w:rsidR="00A36C25">
        <w:rPr>
          <w:rFonts w:ascii="Garamond" w:hAnsi="Garamond"/>
        </w:rPr>
        <w:t xml:space="preserve"> (NeMLA)</w:t>
      </w:r>
      <w:r w:rsidRPr="00BB466A">
        <w:rPr>
          <w:rFonts w:ascii="Garamond" w:hAnsi="Garamond"/>
        </w:rPr>
        <w:t>, 52</w:t>
      </w:r>
      <w:r w:rsidRPr="00BB466A">
        <w:rPr>
          <w:rFonts w:ascii="Garamond" w:hAnsi="Garamond"/>
          <w:vertAlign w:val="superscript"/>
        </w:rPr>
        <w:t>nd</w:t>
      </w:r>
      <w:r w:rsidRPr="00BB466A">
        <w:rPr>
          <w:rFonts w:ascii="Garamond" w:hAnsi="Garamond"/>
        </w:rPr>
        <w:t xml:space="preserve"> Annual Convention, Philadelphia, PA. Was responsible for communicating with high profile keynote speakers for opening events. Worked as Awards Fellow at the Convention, read and graded travel grant applications, NeMLA Essay Awards. Also oversaw and maintained the NeMLA Summer Fellowship mailbox.</w:t>
      </w:r>
    </w:p>
    <w:p w14:paraId="499CE559" w14:textId="77777777" w:rsidR="00962279" w:rsidRPr="00BB466A" w:rsidRDefault="00962279" w:rsidP="00962279">
      <w:pPr>
        <w:tabs>
          <w:tab w:val="left" w:pos="1200"/>
        </w:tabs>
        <w:rPr>
          <w:rFonts w:ascii="Garamond" w:hAnsi="Garamond"/>
          <w:b/>
          <w:u w:val="single"/>
        </w:rPr>
      </w:pPr>
    </w:p>
    <w:p w14:paraId="78740EC9" w14:textId="77777777" w:rsidR="005F57A7" w:rsidRPr="00BB466A" w:rsidRDefault="005F57A7" w:rsidP="005F57A7">
      <w:pPr>
        <w:autoSpaceDE w:val="0"/>
        <w:autoSpaceDN w:val="0"/>
        <w:adjustRightInd w:val="0"/>
        <w:rPr>
          <w:rFonts w:ascii="Garamond" w:hAnsi="Garamond"/>
          <w:b/>
          <w:u w:val="single"/>
        </w:rPr>
      </w:pPr>
      <w:r w:rsidRPr="00BB466A">
        <w:rPr>
          <w:rFonts w:ascii="Garamond" w:hAnsi="Garamond"/>
          <w:b/>
          <w:u w:val="single"/>
        </w:rPr>
        <w:t>International Conference/Workshop/ Invited Talks/ Poster Exhibition:</w:t>
      </w:r>
    </w:p>
    <w:p w14:paraId="17682617" w14:textId="77777777" w:rsidR="005F57A7" w:rsidRPr="00BB466A" w:rsidRDefault="005F57A7" w:rsidP="005F57A7">
      <w:pPr>
        <w:rPr>
          <w:rFonts w:ascii="Garamond" w:hAnsi="Garamond"/>
          <w:b/>
        </w:rPr>
      </w:pPr>
    </w:p>
    <w:p w14:paraId="1189F795" w14:textId="77777777" w:rsidR="005F57A7" w:rsidRPr="00BB466A" w:rsidRDefault="005F57A7" w:rsidP="005F57A7">
      <w:pPr>
        <w:rPr>
          <w:rFonts w:ascii="Garamond" w:hAnsi="Garamond"/>
          <w:b/>
        </w:rPr>
      </w:pPr>
      <w:r w:rsidRPr="00BB466A">
        <w:rPr>
          <w:rFonts w:ascii="Garamond" w:hAnsi="Garamond"/>
          <w:b/>
        </w:rPr>
        <w:t>Panels/Roundtables Organized:</w:t>
      </w:r>
    </w:p>
    <w:p w14:paraId="12D4EEA6" w14:textId="2BF8AB33" w:rsidR="005F57A7" w:rsidRPr="00732316" w:rsidRDefault="000B0E2F" w:rsidP="00732316">
      <w:pPr>
        <w:ind w:left="720" w:hanging="720"/>
        <w:rPr>
          <w:rFonts w:ascii="Garamond" w:hAnsi="Garamond"/>
        </w:rPr>
      </w:pPr>
      <w:r>
        <w:rPr>
          <w:rFonts w:ascii="Garamond" w:hAnsi="Garamond"/>
          <w:b/>
        </w:rPr>
        <w:t>1-14 April</w:t>
      </w:r>
      <w:r w:rsidR="005F57A7" w:rsidRPr="00BB466A">
        <w:rPr>
          <w:rFonts w:ascii="Garamond" w:hAnsi="Garamond"/>
          <w:b/>
        </w:rPr>
        <w:t xml:space="preserve"> 2</w:t>
      </w:r>
      <w:r>
        <w:rPr>
          <w:rFonts w:ascii="Garamond" w:hAnsi="Garamond"/>
          <w:b/>
        </w:rPr>
        <w:t>022</w:t>
      </w:r>
      <w:r w:rsidR="005F57A7" w:rsidRPr="00BB466A">
        <w:rPr>
          <w:rFonts w:ascii="Garamond" w:hAnsi="Garamond"/>
          <w:b/>
        </w:rPr>
        <w:t xml:space="preserve">: </w:t>
      </w:r>
      <w:r w:rsidR="005F57A7" w:rsidRPr="00BB466A">
        <w:rPr>
          <w:rFonts w:ascii="Garamond" w:hAnsi="Garamond"/>
        </w:rPr>
        <w:t>“‘Ephemeral journeeys’: Joyce, Censorsh</w:t>
      </w:r>
      <w:r w:rsidR="00043216">
        <w:rPr>
          <w:rFonts w:ascii="Garamond" w:hAnsi="Garamond"/>
        </w:rPr>
        <w:t>ip and the Press-Cutting Bureau</w:t>
      </w:r>
      <w:r w:rsidR="005F57A7" w:rsidRPr="00BB466A">
        <w:rPr>
          <w:rFonts w:ascii="Garamond" w:hAnsi="Garamond"/>
        </w:rPr>
        <w:t>”</w:t>
      </w:r>
      <w:r w:rsidR="00043216">
        <w:rPr>
          <w:rFonts w:ascii="Garamond" w:hAnsi="Garamond"/>
        </w:rPr>
        <w:t xml:space="preserve"> [Virtual Presentation]</w:t>
      </w:r>
      <w:r w:rsidR="005F57A7" w:rsidRPr="00BB466A">
        <w:rPr>
          <w:rFonts w:ascii="Garamond" w:hAnsi="Garamond"/>
        </w:rPr>
        <w:t xml:space="preserve"> for proposed panel on “Transporting Modernism: Censorship and Bibliomigrancy,” </w:t>
      </w:r>
      <w:r>
        <w:rPr>
          <w:rFonts w:ascii="Garamond" w:hAnsi="Garamond"/>
        </w:rPr>
        <w:t>B</w:t>
      </w:r>
      <w:r w:rsidR="00043216">
        <w:rPr>
          <w:rFonts w:ascii="Garamond" w:hAnsi="Garamond"/>
        </w:rPr>
        <w:t xml:space="preserve">etween the Acts: A Digital </w:t>
      </w:r>
      <w:r w:rsidR="005F57A7" w:rsidRPr="00BB466A">
        <w:rPr>
          <w:rFonts w:ascii="Garamond" w:hAnsi="Garamond"/>
        </w:rPr>
        <w:t>Modernist Studies Association</w:t>
      </w:r>
      <w:r w:rsidR="00043216">
        <w:rPr>
          <w:rFonts w:ascii="Garamond" w:hAnsi="Garamond"/>
        </w:rPr>
        <w:t xml:space="preserve"> conference</w:t>
      </w:r>
      <w:r w:rsidR="005F57A7" w:rsidRPr="00BB466A">
        <w:rPr>
          <w:rFonts w:ascii="Garamond" w:hAnsi="Garamond"/>
        </w:rPr>
        <w:t xml:space="preserve">. </w:t>
      </w:r>
    </w:p>
    <w:p w14:paraId="1B9C02EA" w14:textId="7DCC9EB6" w:rsidR="005F57A7" w:rsidRPr="00732316" w:rsidRDefault="005F57A7" w:rsidP="00732316">
      <w:pPr>
        <w:ind w:left="720" w:hanging="720"/>
        <w:rPr>
          <w:rFonts w:ascii="Garamond" w:hAnsi="Garamond"/>
        </w:rPr>
      </w:pPr>
      <w:r w:rsidRPr="00BB466A">
        <w:rPr>
          <w:rFonts w:ascii="Garamond" w:hAnsi="Garamond"/>
          <w:b/>
        </w:rPr>
        <w:t>11-14 March 2021</w:t>
      </w:r>
      <w:r w:rsidRPr="00BB466A">
        <w:rPr>
          <w:rFonts w:ascii="Garamond" w:hAnsi="Garamond"/>
        </w:rPr>
        <w:t>: “‘A Space of Possibles’: Tracking Gertrude Stein’s Cameo Appearances with Press-Cutting</w:t>
      </w:r>
      <w:r w:rsidR="00043216">
        <w:rPr>
          <w:rFonts w:ascii="Garamond" w:hAnsi="Garamond"/>
        </w:rPr>
        <w:t xml:space="preserve"> Agencies,” [Virtual Presentation] for proposed</w:t>
      </w:r>
      <w:r w:rsidRPr="00BB466A">
        <w:rPr>
          <w:rFonts w:ascii="Garamond" w:hAnsi="Garamond"/>
        </w:rPr>
        <w:t xml:space="preserve"> roundtable on “‘Between </w:t>
      </w:r>
      <w:r w:rsidRPr="00BB466A">
        <w:rPr>
          <w:rFonts w:ascii="Garamond" w:hAnsi="Garamond"/>
        </w:rPr>
        <w:lastRenderedPageBreak/>
        <w:t>Information and Entertainment’: Newspapers, Modernism, and Transnational Print Networks,” Northeast Modern Language Association, 52</w:t>
      </w:r>
      <w:r w:rsidRPr="00BB466A">
        <w:rPr>
          <w:rFonts w:ascii="Garamond" w:hAnsi="Garamond"/>
          <w:vertAlign w:val="superscript"/>
        </w:rPr>
        <w:t>nd</w:t>
      </w:r>
      <w:r w:rsidRPr="00BB466A">
        <w:rPr>
          <w:rFonts w:ascii="Garamond" w:hAnsi="Garamond"/>
        </w:rPr>
        <w:t xml:space="preserve"> Convention, Philadelphia, PA. </w:t>
      </w:r>
    </w:p>
    <w:p w14:paraId="0A115329" w14:textId="77777777" w:rsidR="00F1303F" w:rsidRDefault="00F1303F" w:rsidP="005F57A7">
      <w:pPr>
        <w:rPr>
          <w:rFonts w:ascii="Garamond" w:hAnsi="Garamond"/>
          <w:b/>
        </w:rPr>
      </w:pPr>
    </w:p>
    <w:p w14:paraId="4B289869" w14:textId="77777777" w:rsidR="005F57A7" w:rsidRDefault="005F57A7" w:rsidP="005F57A7">
      <w:pPr>
        <w:rPr>
          <w:rFonts w:ascii="Garamond" w:hAnsi="Garamond"/>
          <w:b/>
        </w:rPr>
      </w:pPr>
      <w:r w:rsidRPr="00BB466A">
        <w:rPr>
          <w:rFonts w:ascii="Garamond" w:hAnsi="Garamond"/>
          <w:b/>
        </w:rPr>
        <w:t>Panel Presentations:</w:t>
      </w:r>
    </w:p>
    <w:p w14:paraId="22D1E159" w14:textId="6E4EB039" w:rsidR="0016063B" w:rsidRPr="003444B6" w:rsidRDefault="0016063B" w:rsidP="0016063B">
      <w:pPr>
        <w:ind w:left="720" w:hanging="720"/>
        <w:rPr>
          <w:rFonts w:ascii="Garamond" w:hAnsi="Garamond"/>
          <w:b/>
        </w:rPr>
      </w:pPr>
      <w:r w:rsidRPr="003444B6">
        <w:rPr>
          <w:rFonts w:ascii="Garamond" w:hAnsi="Garamond"/>
          <w:b/>
        </w:rPr>
        <w:t xml:space="preserve">5-8 January, 2023: </w:t>
      </w:r>
      <w:r w:rsidRPr="003444B6">
        <w:rPr>
          <w:rFonts w:ascii="Garamond" w:hAnsi="Garamond"/>
        </w:rPr>
        <w:t>“‘Mechanically alert shopgirls’: Modernist poetics and the speed-readers of press-cl</w:t>
      </w:r>
      <w:r w:rsidR="00E16A9C">
        <w:rPr>
          <w:rFonts w:ascii="Garamond" w:hAnsi="Garamond"/>
        </w:rPr>
        <w:t>ipping bureaus,” SHARP-guaranteed</w:t>
      </w:r>
      <w:r w:rsidRPr="003444B6">
        <w:rPr>
          <w:rFonts w:ascii="Garamond" w:hAnsi="Garamond"/>
        </w:rPr>
        <w:t xml:space="preserve"> panel on “Women and Book History,” Modern Language Association Annual Convention, San Francisco</w:t>
      </w:r>
    </w:p>
    <w:p w14:paraId="70CF2481" w14:textId="5A1C2E47" w:rsidR="00FC320F" w:rsidRPr="003444B6" w:rsidRDefault="00BF71D8" w:rsidP="00BF71D8">
      <w:pPr>
        <w:ind w:left="720" w:hanging="720"/>
        <w:rPr>
          <w:rFonts w:ascii="Garamond" w:eastAsia="Times New Roman" w:hAnsi="Garamond"/>
        </w:rPr>
      </w:pPr>
      <w:r w:rsidRPr="003444B6">
        <w:rPr>
          <w:rFonts w:ascii="Garamond" w:hAnsi="Garamond"/>
          <w:b/>
        </w:rPr>
        <w:t xml:space="preserve">12-18 June 2022: </w:t>
      </w:r>
      <w:r w:rsidRPr="003444B6">
        <w:rPr>
          <w:rFonts w:ascii="Garamond" w:eastAsia="Times New Roman" w:hAnsi="Garamond" w:cs="Arial"/>
          <w:shd w:val="clear" w:color="auto" w:fill="FFFFFF"/>
        </w:rPr>
        <w:t xml:space="preserve">“The Author as Promoter: Joyce’s Utilization of the Early Reviews of </w:t>
      </w:r>
      <w:r w:rsidRPr="003444B6">
        <w:rPr>
          <w:rFonts w:ascii="Garamond" w:eastAsia="Times New Roman" w:hAnsi="Garamond" w:cs="Arial"/>
          <w:i/>
          <w:iCs/>
          <w:shd w:val="clear" w:color="auto" w:fill="FFFFFF"/>
        </w:rPr>
        <w:t>Ulysses</w:t>
      </w:r>
      <w:r w:rsidRPr="003444B6">
        <w:rPr>
          <w:rFonts w:ascii="Garamond" w:eastAsia="Times New Roman" w:hAnsi="Garamond" w:cs="Arial"/>
          <w:shd w:val="clear" w:color="auto" w:fill="FFFFFF"/>
        </w:rPr>
        <w:t xml:space="preserve"> (1921-1922),” 28</w:t>
      </w:r>
      <w:r w:rsidRPr="003444B6">
        <w:rPr>
          <w:rFonts w:ascii="Garamond" w:eastAsia="Times New Roman" w:hAnsi="Garamond" w:cs="Arial"/>
          <w:shd w:val="clear" w:color="auto" w:fill="FFFFFF"/>
          <w:vertAlign w:val="superscript"/>
        </w:rPr>
        <w:t>th</w:t>
      </w:r>
      <w:r w:rsidRPr="003444B6">
        <w:rPr>
          <w:rFonts w:ascii="Garamond" w:eastAsia="Times New Roman" w:hAnsi="Garamond" w:cs="Arial"/>
          <w:shd w:val="clear" w:color="auto" w:fill="FFFFFF"/>
        </w:rPr>
        <w:t xml:space="preserve"> </w:t>
      </w:r>
      <w:r w:rsidRPr="003444B6">
        <w:rPr>
          <w:rFonts w:ascii="Garamond" w:hAnsi="Garamond"/>
        </w:rPr>
        <w:t>International James Joyce Symposium, Dublin, Ireland</w:t>
      </w:r>
    </w:p>
    <w:p w14:paraId="206DB8D9" w14:textId="55B86A90" w:rsidR="00FC320F" w:rsidRPr="00BB466A" w:rsidRDefault="00FC320F" w:rsidP="00FC320F">
      <w:pPr>
        <w:ind w:left="720" w:hanging="720"/>
        <w:rPr>
          <w:rFonts w:ascii="Garamond" w:hAnsi="Garamond"/>
          <w:b/>
        </w:rPr>
      </w:pPr>
      <w:r w:rsidRPr="003444B6">
        <w:rPr>
          <w:rFonts w:ascii="Garamond" w:hAnsi="Garamond"/>
          <w:b/>
        </w:rPr>
        <w:t xml:space="preserve">2-3 June 2022: </w:t>
      </w:r>
      <w:r w:rsidRPr="003444B6">
        <w:rPr>
          <w:rFonts w:ascii="Garamond" w:hAnsi="Garamond"/>
        </w:rPr>
        <w:t>“</w:t>
      </w:r>
      <w:r w:rsidRPr="003444B6">
        <w:rPr>
          <w:rFonts w:ascii="Garamond" w:eastAsia="Times New Roman" w:hAnsi="Garamond"/>
        </w:rPr>
        <w:t>‘Upside down’: The Popular Press in Rajshekhar Basu’s Tales of Reverse Imperialism,” [Virtual Presentation], 1922 Turned Upside Down, Western Sydney University, Parramatta City Campus</w:t>
      </w:r>
    </w:p>
    <w:p w14:paraId="13B08668" w14:textId="7CC506D3" w:rsidR="005F57A7" w:rsidRPr="00BB466A" w:rsidRDefault="005F57A7" w:rsidP="00732316">
      <w:pPr>
        <w:autoSpaceDE w:val="0"/>
        <w:autoSpaceDN w:val="0"/>
        <w:adjustRightInd w:val="0"/>
        <w:ind w:left="720" w:hanging="720"/>
        <w:rPr>
          <w:rFonts w:ascii="Garamond" w:hAnsi="Garamond"/>
        </w:rPr>
      </w:pPr>
      <w:r w:rsidRPr="00BB466A">
        <w:rPr>
          <w:rFonts w:ascii="Garamond" w:hAnsi="Garamond"/>
          <w:b/>
        </w:rPr>
        <w:t xml:space="preserve">14-18 June 2021: </w:t>
      </w:r>
      <w:r w:rsidRPr="00BB466A">
        <w:rPr>
          <w:rFonts w:ascii="Garamond" w:hAnsi="Garamond"/>
        </w:rPr>
        <w:t xml:space="preserve">“Between ‘applied science’ and ‘modern art’: Joyce’s Notes for the Press-Notices of </w:t>
      </w:r>
      <w:r w:rsidRPr="00BB466A">
        <w:rPr>
          <w:rFonts w:ascii="Garamond" w:hAnsi="Garamond"/>
          <w:i/>
        </w:rPr>
        <w:t>Ulysses</w:t>
      </w:r>
      <w:r w:rsidRPr="00BB466A">
        <w:rPr>
          <w:rFonts w:ascii="Garamond" w:hAnsi="Garamond"/>
        </w:rPr>
        <w:t>,” [Virtual Presentation] 27</w:t>
      </w:r>
      <w:r w:rsidRPr="00BB466A">
        <w:rPr>
          <w:rFonts w:ascii="Garamond" w:hAnsi="Garamond"/>
          <w:vertAlign w:val="superscript"/>
        </w:rPr>
        <w:t>th</w:t>
      </w:r>
      <w:r w:rsidRPr="00BB466A">
        <w:rPr>
          <w:rFonts w:ascii="Garamond" w:hAnsi="Garamond"/>
        </w:rPr>
        <w:t xml:space="preserve"> International James Joyce Symposium, Trieste, Italy </w:t>
      </w:r>
    </w:p>
    <w:p w14:paraId="6A2D6B79" w14:textId="2DA3C331" w:rsidR="005F57A7" w:rsidRPr="00BB466A" w:rsidRDefault="005F57A7" w:rsidP="00732316">
      <w:pPr>
        <w:autoSpaceDE w:val="0"/>
        <w:autoSpaceDN w:val="0"/>
        <w:adjustRightInd w:val="0"/>
        <w:ind w:left="720" w:hanging="720"/>
        <w:rPr>
          <w:rFonts w:ascii="Garamond" w:hAnsi="Garamond"/>
        </w:rPr>
      </w:pPr>
      <w:r w:rsidRPr="00BB466A">
        <w:rPr>
          <w:rFonts w:ascii="Garamond" w:hAnsi="Garamond"/>
          <w:b/>
        </w:rPr>
        <w:t xml:space="preserve">8-11 April 2021: </w:t>
      </w:r>
      <w:r w:rsidRPr="00BB466A">
        <w:rPr>
          <w:rFonts w:ascii="Garamond" w:hAnsi="Garamond"/>
        </w:rPr>
        <w:t xml:space="preserve">“The Letter and the World: Press-cutting agencies and Global Information Networks in </w:t>
      </w:r>
      <w:r w:rsidRPr="00BB466A">
        <w:rPr>
          <w:rFonts w:ascii="Garamond" w:hAnsi="Garamond"/>
          <w:i/>
        </w:rPr>
        <w:t>Finnegans Wake</w:t>
      </w:r>
      <w:r w:rsidRPr="00BB466A">
        <w:rPr>
          <w:rFonts w:ascii="Garamond" w:hAnsi="Garamond"/>
        </w:rPr>
        <w:t>,” [Virtual Seminar] on “World Literatures, Global Histories: Using the Literary for Rethinking Historiography,” American Comparative Literature Association, Montreal, Canada</w:t>
      </w:r>
    </w:p>
    <w:p w14:paraId="4D55E7BE" w14:textId="7E83F00F" w:rsidR="005F57A7" w:rsidRPr="00732316" w:rsidRDefault="005F57A7" w:rsidP="00732316">
      <w:pPr>
        <w:ind w:left="720" w:hanging="720"/>
        <w:rPr>
          <w:rFonts w:ascii="Garamond" w:hAnsi="Garamond"/>
        </w:rPr>
      </w:pPr>
      <w:r w:rsidRPr="00BB466A">
        <w:rPr>
          <w:rFonts w:ascii="Garamond" w:hAnsi="Garamond"/>
          <w:b/>
        </w:rPr>
        <w:t>9-12 January 2020</w:t>
      </w:r>
      <w:r w:rsidRPr="00BB466A">
        <w:rPr>
          <w:rFonts w:ascii="Garamond" w:hAnsi="Garamond"/>
        </w:rPr>
        <w:t>: “‘When you’ve Paris inspire your hat’: Joycean Encyclopedism in the Age of Information,” International James Joyce Foundation Panel on “Joyce and Paris,” Modern Language Association Annual Convention, Seattle, WA</w:t>
      </w:r>
    </w:p>
    <w:p w14:paraId="16EA2983" w14:textId="269D77AC" w:rsidR="005F57A7" w:rsidRPr="00732316" w:rsidRDefault="005F57A7" w:rsidP="00732316">
      <w:pPr>
        <w:autoSpaceDE w:val="0"/>
        <w:autoSpaceDN w:val="0"/>
        <w:adjustRightInd w:val="0"/>
        <w:ind w:left="720" w:hanging="720"/>
        <w:rPr>
          <w:rFonts w:ascii="Garamond" w:hAnsi="Garamond"/>
        </w:rPr>
      </w:pPr>
      <w:r w:rsidRPr="00BB466A">
        <w:rPr>
          <w:rFonts w:ascii="Garamond" w:hAnsi="Garamond"/>
          <w:b/>
        </w:rPr>
        <w:t>17-20 October 2019</w:t>
      </w:r>
      <w:r w:rsidRPr="00BB466A">
        <w:rPr>
          <w:rFonts w:ascii="Garamond" w:hAnsi="Garamond"/>
        </w:rPr>
        <w:t>: “‘Really the composition of this war…’: Gertrude Stein and Press-Cutting Bureau Networks during the Great War,” Modernist Studies Association Annual Conference, Toronto, ON</w:t>
      </w:r>
    </w:p>
    <w:p w14:paraId="3BCFBEB4" w14:textId="0204BDA8" w:rsidR="005F57A7" w:rsidRPr="00BB466A" w:rsidRDefault="005F57A7" w:rsidP="00732316">
      <w:pPr>
        <w:autoSpaceDE w:val="0"/>
        <w:autoSpaceDN w:val="0"/>
        <w:adjustRightInd w:val="0"/>
        <w:ind w:left="720" w:hanging="720"/>
        <w:rPr>
          <w:rFonts w:ascii="Garamond" w:hAnsi="Garamond"/>
        </w:rPr>
      </w:pPr>
      <w:r w:rsidRPr="00BB466A">
        <w:rPr>
          <w:rFonts w:ascii="Garamond" w:hAnsi="Garamond"/>
          <w:b/>
        </w:rPr>
        <w:t xml:space="preserve">11-13 October 2019: </w:t>
      </w:r>
      <w:r w:rsidRPr="00BB466A">
        <w:rPr>
          <w:rFonts w:ascii="Garamond" w:hAnsi="Garamond"/>
        </w:rPr>
        <w:t xml:space="preserve">“From </w:t>
      </w:r>
      <w:r w:rsidRPr="00BB466A">
        <w:rPr>
          <w:rFonts w:ascii="Garamond" w:hAnsi="Garamond"/>
          <w:i/>
        </w:rPr>
        <w:t xml:space="preserve">petits papiers </w:t>
      </w:r>
      <w:r w:rsidRPr="00BB466A">
        <w:rPr>
          <w:rFonts w:ascii="Garamond" w:hAnsi="Garamond"/>
        </w:rPr>
        <w:t xml:space="preserve">to </w:t>
      </w:r>
      <w:r w:rsidRPr="00BB466A">
        <w:rPr>
          <w:rFonts w:ascii="Garamond" w:hAnsi="Garamond"/>
          <w:i/>
        </w:rPr>
        <w:t>petits fils</w:t>
      </w:r>
      <w:r w:rsidRPr="00BB466A">
        <w:rPr>
          <w:rFonts w:ascii="Garamond" w:hAnsi="Garamond"/>
        </w:rPr>
        <w:t xml:space="preserve">: Navigating ‘genetic criticism’ with ‘The Youth of Gide’, Lacan’s </w:t>
      </w:r>
      <w:r w:rsidRPr="00BB466A">
        <w:rPr>
          <w:rFonts w:ascii="Garamond" w:hAnsi="Garamond"/>
          <w:i/>
        </w:rPr>
        <w:t>Écrits</w:t>
      </w:r>
      <w:r w:rsidRPr="00BB466A">
        <w:rPr>
          <w:rFonts w:ascii="Garamond" w:hAnsi="Garamond"/>
        </w:rPr>
        <w:t xml:space="preserve"> Conference, Duquesne University, PA</w:t>
      </w:r>
    </w:p>
    <w:p w14:paraId="7A38B2FB" w14:textId="0AEC840A" w:rsidR="005F57A7" w:rsidRPr="00732316" w:rsidRDefault="005F57A7" w:rsidP="00732316">
      <w:pPr>
        <w:autoSpaceDE w:val="0"/>
        <w:autoSpaceDN w:val="0"/>
        <w:adjustRightInd w:val="0"/>
        <w:ind w:left="720" w:hanging="720"/>
        <w:rPr>
          <w:rFonts w:ascii="Garamond" w:hAnsi="Garamond"/>
        </w:rPr>
      </w:pPr>
      <w:r w:rsidRPr="00BB466A">
        <w:rPr>
          <w:rFonts w:ascii="Garamond" w:hAnsi="Garamond"/>
          <w:b/>
        </w:rPr>
        <w:t xml:space="preserve">4-11 August 2019: </w:t>
      </w:r>
      <w:r w:rsidRPr="00BB466A">
        <w:rPr>
          <w:rFonts w:ascii="Garamond" w:hAnsi="Garamond"/>
        </w:rPr>
        <w:t>“Blue pencil and red pencil: Joyce’s collaborative decontextualizing techniques for II.2,” Zerothruster: Zürich James Joyce Foundation Workshop, Zürich, Switzerland</w:t>
      </w:r>
      <w:r w:rsidRPr="00BB466A">
        <w:rPr>
          <w:rFonts w:ascii="Garamond" w:hAnsi="Garamond"/>
          <w:b/>
        </w:rPr>
        <w:tab/>
      </w:r>
    </w:p>
    <w:p w14:paraId="1E4A8345" w14:textId="2E923B58" w:rsidR="005F57A7" w:rsidRPr="00BB466A" w:rsidRDefault="005F57A7" w:rsidP="00732316">
      <w:pPr>
        <w:autoSpaceDE w:val="0"/>
        <w:autoSpaceDN w:val="0"/>
        <w:adjustRightInd w:val="0"/>
        <w:ind w:left="720" w:hanging="720"/>
        <w:rPr>
          <w:rFonts w:ascii="Garamond" w:hAnsi="Garamond"/>
          <w:b/>
        </w:rPr>
      </w:pPr>
      <w:r w:rsidRPr="00BB466A">
        <w:rPr>
          <w:rFonts w:ascii="Garamond" w:hAnsi="Garamond"/>
          <w:b/>
        </w:rPr>
        <w:t xml:space="preserve">9-11 May 2019: </w:t>
      </w:r>
      <w:r w:rsidRPr="00BB466A">
        <w:rPr>
          <w:rFonts w:ascii="Garamond" w:eastAsia="Calibri" w:hAnsi="Garamond"/>
          <w:color w:val="000000"/>
        </w:rPr>
        <w:t>“A question of psychoanalytic method”: Towards a “juste” reading of literature with Joyce and Lacan,” LACK III: Psychoanalysis and Separation, Clark University, Worcester, MA</w:t>
      </w:r>
      <w:r w:rsidRPr="00BB466A">
        <w:rPr>
          <w:rFonts w:ascii="Garamond" w:hAnsi="Garamond"/>
          <w:b/>
        </w:rPr>
        <w:t xml:space="preserve"> </w:t>
      </w:r>
    </w:p>
    <w:p w14:paraId="65C12857" w14:textId="3AFB62EC" w:rsidR="005F57A7" w:rsidRPr="00732316" w:rsidRDefault="005F57A7" w:rsidP="00732316">
      <w:pPr>
        <w:autoSpaceDE w:val="0"/>
        <w:autoSpaceDN w:val="0"/>
        <w:adjustRightInd w:val="0"/>
        <w:ind w:left="720" w:hanging="720"/>
        <w:rPr>
          <w:rFonts w:ascii="Garamond" w:hAnsi="Garamond"/>
        </w:rPr>
      </w:pPr>
      <w:r w:rsidRPr="00BB466A">
        <w:rPr>
          <w:rFonts w:ascii="Garamond" w:hAnsi="Garamond"/>
          <w:b/>
        </w:rPr>
        <w:t xml:space="preserve">11-13 April 2019: </w:t>
      </w:r>
      <w:r w:rsidRPr="00BB466A">
        <w:rPr>
          <w:rFonts w:ascii="Garamond" w:hAnsi="Garamond"/>
        </w:rPr>
        <w:t xml:space="preserve">“‘Secret Affinities’: Collaborative Encyclopedism in the </w:t>
      </w:r>
      <w:r w:rsidRPr="00BB466A">
        <w:rPr>
          <w:rFonts w:ascii="Garamond" w:hAnsi="Garamond"/>
          <w:i/>
        </w:rPr>
        <w:t>Wake</w:t>
      </w:r>
      <w:r w:rsidRPr="00BB466A">
        <w:rPr>
          <w:rFonts w:ascii="Garamond" w:hAnsi="Garamond"/>
        </w:rPr>
        <w:t xml:space="preserve"> Notebooks,” </w:t>
      </w:r>
      <w:r w:rsidRPr="00BB466A">
        <w:rPr>
          <w:rFonts w:ascii="Garamond" w:hAnsi="Garamond"/>
          <w:i/>
        </w:rPr>
        <w:t xml:space="preserve">Finnegans Wake </w:t>
      </w:r>
      <w:r w:rsidRPr="00BB466A">
        <w:rPr>
          <w:rFonts w:ascii="Garamond" w:hAnsi="Garamond"/>
        </w:rPr>
        <w:t>at 80, Trinity College Dublin, Ireland</w:t>
      </w:r>
    </w:p>
    <w:p w14:paraId="240B7335" w14:textId="590EB8A9" w:rsidR="005F57A7" w:rsidRPr="00BB466A" w:rsidRDefault="005F57A7" w:rsidP="00732316">
      <w:pPr>
        <w:autoSpaceDE w:val="0"/>
        <w:autoSpaceDN w:val="0"/>
        <w:adjustRightInd w:val="0"/>
        <w:ind w:left="720" w:hanging="720"/>
        <w:rPr>
          <w:rFonts w:ascii="Garamond" w:hAnsi="Garamond"/>
        </w:rPr>
      </w:pPr>
      <w:r w:rsidRPr="00BB466A">
        <w:rPr>
          <w:rFonts w:ascii="Garamond" w:hAnsi="Garamond"/>
          <w:b/>
        </w:rPr>
        <w:t>21-24 March 2019:</w:t>
      </w:r>
      <w:r w:rsidRPr="00BB466A">
        <w:rPr>
          <w:rFonts w:ascii="Garamond" w:hAnsi="Garamond"/>
        </w:rPr>
        <w:t xml:space="preserve"> “Press-clippings at Shakespeare and Company: The Sylvia Beach Papers at Princeton.” Poster Exhibition, Northeast Modern Language Association, 50</w:t>
      </w:r>
      <w:r w:rsidRPr="00BB466A">
        <w:rPr>
          <w:rFonts w:ascii="Garamond" w:hAnsi="Garamond"/>
          <w:vertAlign w:val="superscript"/>
        </w:rPr>
        <w:t>th</w:t>
      </w:r>
      <w:r w:rsidRPr="00BB466A">
        <w:rPr>
          <w:rFonts w:ascii="Garamond" w:hAnsi="Garamond"/>
        </w:rPr>
        <w:t xml:space="preserve"> Convention, Washington D.C.</w:t>
      </w:r>
    </w:p>
    <w:p w14:paraId="11A5226F" w14:textId="24CF011D" w:rsidR="005F57A7" w:rsidRPr="00BB466A" w:rsidRDefault="005F57A7" w:rsidP="00732316">
      <w:pPr>
        <w:autoSpaceDE w:val="0"/>
        <w:autoSpaceDN w:val="0"/>
        <w:adjustRightInd w:val="0"/>
        <w:ind w:left="720" w:hanging="720"/>
        <w:rPr>
          <w:rFonts w:ascii="Garamond" w:hAnsi="Garamond"/>
        </w:rPr>
      </w:pPr>
      <w:r w:rsidRPr="00BB466A">
        <w:rPr>
          <w:rFonts w:ascii="Garamond" w:hAnsi="Garamond"/>
          <w:b/>
        </w:rPr>
        <w:t>7-10 March 2019:</w:t>
      </w:r>
      <w:r w:rsidRPr="00BB466A">
        <w:rPr>
          <w:rFonts w:ascii="Garamond" w:hAnsi="Garamond"/>
        </w:rPr>
        <w:t xml:space="preserve"> “The Traveling Para-cite: Citation as Translation or Kamal Kumar in the West,” American Comparative Literature Association, Annual Meeting, Georgetown University, Washington D.C.</w:t>
      </w:r>
    </w:p>
    <w:p w14:paraId="73864DE2" w14:textId="35AE5D92" w:rsidR="005F57A7" w:rsidRPr="00BB466A" w:rsidRDefault="005F57A7" w:rsidP="00732316">
      <w:pPr>
        <w:autoSpaceDE w:val="0"/>
        <w:autoSpaceDN w:val="0"/>
        <w:adjustRightInd w:val="0"/>
        <w:ind w:left="720" w:hanging="720"/>
        <w:rPr>
          <w:rFonts w:ascii="Garamond" w:hAnsi="Garamond"/>
        </w:rPr>
      </w:pPr>
      <w:r w:rsidRPr="00BB466A">
        <w:rPr>
          <w:rFonts w:ascii="Garamond" w:hAnsi="Garamond"/>
          <w:b/>
        </w:rPr>
        <w:t xml:space="preserve">8-11 November 2018: </w:t>
      </w:r>
      <w:r w:rsidRPr="00BB466A">
        <w:rPr>
          <w:rFonts w:ascii="Garamond" w:hAnsi="Garamond"/>
        </w:rPr>
        <w:t>“‘A pen name, a piece of art, or what?’ Tracing Sylvia Beach’s Subscriptions to Press-Cutting Bureaus.” Modernist Studies Association, Seminar on “Modernist Institutions,” Columbus, Ohio</w:t>
      </w:r>
    </w:p>
    <w:p w14:paraId="3A6ACA9B" w14:textId="7D486C7F" w:rsidR="005F57A7" w:rsidRPr="00BB466A" w:rsidRDefault="005F57A7" w:rsidP="00732316">
      <w:pPr>
        <w:autoSpaceDE w:val="0"/>
        <w:autoSpaceDN w:val="0"/>
        <w:adjustRightInd w:val="0"/>
        <w:ind w:left="720" w:hanging="720"/>
        <w:rPr>
          <w:rFonts w:ascii="Garamond" w:hAnsi="Garamond"/>
        </w:rPr>
      </w:pPr>
      <w:r w:rsidRPr="00BB466A">
        <w:rPr>
          <w:rFonts w:ascii="Garamond" w:hAnsi="Garamond"/>
          <w:b/>
        </w:rPr>
        <w:t xml:space="preserve">19-20 October 2018: </w:t>
      </w:r>
      <w:r w:rsidRPr="00BB466A">
        <w:rPr>
          <w:rFonts w:ascii="Garamond" w:hAnsi="Garamond"/>
        </w:rPr>
        <w:t xml:space="preserve">“‘Where does jouissance reside?’: Inscribing the Queer Body in Djuna Barnes’ </w:t>
      </w:r>
      <w:r w:rsidRPr="00BB466A">
        <w:rPr>
          <w:rFonts w:ascii="Garamond" w:hAnsi="Garamond"/>
          <w:i/>
        </w:rPr>
        <w:t>Ladies Almanack</w:t>
      </w:r>
      <w:r w:rsidRPr="00BB466A">
        <w:rPr>
          <w:rFonts w:ascii="Garamond" w:hAnsi="Garamond"/>
        </w:rPr>
        <w:t>,” Association for the Psychoanalysis of Culture and Society, Annual Conference on Transformations: Disrupting Dystopian Futures, Rutgers University Continuing Studies Conference Center, NJ</w:t>
      </w:r>
    </w:p>
    <w:p w14:paraId="3D0699A5" w14:textId="5E7748C2" w:rsidR="005F57A7" w:rsidRPr="00BB466A" w:rsidRDefault="005F57A7" w:rsidP="00732316">
      <w:pPr>
        <w:autoSpaceDE w:val="0"/>
        <w:autoSpaceDN w:val="0"/>
        <w:adjustRightInd w:val="0"/>
        <w:ind w:left="720" w:hanging="720"/>
        <w:rPr>
          <w:rFonts w:ascii="Garamond" w:hAnsi="Garamond"/>
        </w:rPr>
      </w:pPr>
      <w:r w:rsidRPr="00BB466A">
        <w:rPr>
          <w:rFonts w:ascii="Garamond" w:hAnsi="Garamond"/>
          <w:b/>
        </w:rPr>
        <w:t xml:space="preserve">28-29 September 2018: </w:t>
      </w:r>
      <w:r w:rsidRPr="00BB466A">
        <w:rPr>
          <w:rFonts w:ascii="Garamond" w:hAnsi="Garamond"/>
        </w:rPr>
        <w:t>“‘Shame to my shamehill’: Beckett with Lacan or What it is to Die of Shame,” Ireland in Psychoanalysis: Irish Shame II, State University of New York at Buffalo</w:t>
      </w:r>
    </w:p>
    <w:p w14:paraId="7A2864F3" w14:textId="2916977A" w:rsidR="005F57A7" w:rsidRPr="00BB466A" w:rsidRDefault="005F57A7" w:rsidP="00732316">
      <w:pPr>
        <w:autoSpaceDE w:val="0"/>
        <w:autoSpaceDN w:val="0"/>
        <w:adjustRightInd w:val="0"/>
        <w:ind w:left="720" w:hanging="720"/>
        <w:rPr>
          <w:rFonts w:ascii="Garamond" w:hAnsi="Garamond"/>
        </w:rPr>
      </w:pPr>
      <w:r w:rsidRPr="00BB466A">
        <w:rPr>
          <w:rFonts w:ascii="Garamond" w:hAnsi="Garamond"/>
          <w:b/>
        </w:rPr>
        <w:lastRenderedPageBreak/>
        <w:t xml:space="preserve">11-16 June 2018: </w:t>
      </w:r>
      <w:r w:rsidRPr="00BB466A">
        <w:rPr>
          <w:rFonts w:ascii="Garamond" w:hAnsi="Garamond"/>
        </w:rPr>
        <w:t>“Scissors and Paste Women: Joyce, Press Cutting Bureaus, and the Art of Collaboration.” 26th International James Joyce Symposium: The Art of James Joyce, University of Antwerp, Belgium</w:t>
      </w:r>
    </w:p>
    <w:p w14:paraId="263A2A63" w14:textId="62BDD90B" w:rsidR="005F57A7" w:rsidRPr="00732316" w:rsidRDefault="005F57A7" w:rsidP="00732316">
      <w:pPr>
        <w:autoSpaceDE w:val="0"/>
        <w:autoSpaceDN w:val="0"/>
        <w:adjustRightInd w:val="0"/>
        <w:ind w:left="720" w:hanging="720"/>
        <w:rPr>
          <w:rFonts w:ascii="Garamond" w:hAnsi="Garamond"/>
          <w:shd w:val="clear" w:color="auto" w:fill="FFFFFF"/>
        </w:rPr>
      </w:pPr>
      <w:r w:rsidRPr="00BB466A">
        <w:rPr>
          <w:rFonts w:ascii="Garamond" w:hAnsi="Garamond"/>
          <w:b/>
        </w:rPr>
        <w:t xml:space="preserve">19-21 October 2017: </w:t>
      </w:r>
      <w:r w:rsidRPr="00BB466A">
        <w:rPr>
          <w:rFonts w:ascii="Garamond" w:hAnsi="Garamond"/>
        </w:rPr>
        <w:t>“</w:t>
      </w:r>
      <w:r w:rsidRPr="00BB466A">
        <w:rPr>
          <w:rFonts w:ascii="Garamond" w:hAnsi="Garamond"/>
          <w:shd w:val="clear" w:color="auto" w:fill="FFFFFF"/>
        </w:rPr>
        <w:t>Two Impossible Professions: Approaching the Real in the Impossible in Governing and Analyzing.” LACK 2017 Conference on “Psychoanalysis and Politics NOW,” at Colorado College, Colorado</w:t>
      </w:r>
    </w:p>
    <w:p w14:paraId="55553D65" w14:textId="283C5DE7" w:rsidR="005F57A7" w:rsidRPr="00BB466A" w:rsidRDefault="005F57A7" w:rsidP="00732316">
      <w:pPr>
        <w:autoSpaceDE w:val="0"/>
        <w:autoSpaceDN w:val="0"/>
        <w:adjustRightInd w:val="0"/>
        <w:ind w:left="720" w:hanging="720"/>
        <w:rPr>
          <w:rFonts w:ascii="Garamond" w:hAnsi="Garamond"/>
        </w:rPr>
      </w:pPr>
      <w:r w:rsidRPr="00BB466A">
        <w:rPr>
          <w:rFonts w:ascii="Garamond" w:hAnsi="Garamond"/>
          <w:b/>
        </w:rPr>
        <w:t xml:space="preserve">21-25 June 2017: </w:t>
      </w:r>
      <w:r w:rsidRPr="00BB466A">
        <w:rPr>
          <w:rFonts w:ascii="Garamond" w:hAnsi="Garamond"/>
        </w:rPr>
        <w:t>“‘Lit Tout, Renseigne sur Tout’: Joycean Recirculation and the Clipping Service.” Diasporic Joyce: 2017 North American Joyce Conference, Victoria College, University of Toronto, Canada</w:t>
      </w:r>
    </w:p>
    <w:p w14:paraId="0CFA2076" w14:textId="2EEB37C4" w:rsidR="005F57A7" w:rsidRPr="00732316" w:rsidRDefault="005F57A7" w:rsidP="00732316">
      <w:pPr>
        <w:autoSpaceDE w:val="0"/>
        <w:autoSpaceDN w:val="0"/>
        <w:adjustRightInd w:val="0"/>
        <w:ind w:left="720" w:hanging="720"/>
        <w:rPr>
          <w:rFonts w:ascii="Garamond" w:hAnsi="Garamond"/>
        </w:rPr>
      </w:pPr>
      <w:r w:rsidRPr="00BB466A">
        <w:rPr>
          <w:rFonts w:ascii="Garamond" w:hAnsi="Garamond"/>
          <w:b/>
        </w:rPr>
        <w:t xml:space="preserve">23-26 March 2017: </w:t>
      </w:r>
      <w:r w:rsidRPr="00BB466A">
        <w:rPr>
          <w:rFonts w:ascii="Garamond" w:hAnsi="Garamond"/>
        </w:rPr>
        <w:t xml:space="preserve">“‘Drama at the Origin of the Law’: Crime, Fatherhood and the Tragedy of </w:t>
      </w:r>
      <w:r w:rsidRPr="00BB466A">
        <w:rPr>
          <w:rFonts w:ascii="Garamond" w:hAnsi="Garamond"/>
          <w:i/>
        </w:rPr>
        <w:t>Antigone</w:t>
      </w:r>
      <w:r w:rsidRPr="00BB466A">
        <w:rPr>
          <w:rFonts w:ascii="Garamond" w:hAnsi="Garamond"/>
        </w:rPr>
        <w:t>.”  NeMLA panel on “Psychoanalysis and Greek Tragedy,” Baltimore, Maryland</w:t>
      </w:r>
    </w:p>
    <w:p w14:paraId="3195FCEF" w14:textId="70B1945B" w:rsidR="005F57A7" w:rsidRPr="00BB466A" w:rsidRDefault="005F57A7" w:rsidP="00A02A32">
      <w:pPr>
        <w:autoSpaceDE w:val="0"/>
        <w:autoSpaceDN w:val="0"/>
        <w:adjustRightInd w:val="0"/>
        <w:ind w:left="720" w:hanging="720"/>
        <w:rPr>
          <w:rFonts w:ascii="Garamond" w:hAnsi="Garamond"/>
          <w:b/>
        </w:rPr>
      </w:pPr>
      <w:r w:rsidRPr="00BB466A">
        <w:rPr>
          <w:rFonts w:ascii="Garamond" w:hAnsi="Garamond"/>
          <w:b/>
        </w:rPr>
        <w:t xml:space="preserve">23-25 February 2017: </w:t>
      </w:r>
      <w:r w:rsidRPr="00BB466A">
        <w:rPr>
          <w:rFonts w:ascii="Garamond" w:hAnsi="Garamond"/>
        </w:rPr>
        <w:t xml:space="preserve">“‘Poem of the Opening of the Waters’: Water, Love and the Female Body in </w:t>
      </w:r>
      <w:r w:rsidRPr="00BB466A">
        <w:rPr>
          <w:rFonts w:ascii="Garamond" w:hAnsi="Garamond"/>
          <w:i/>
        </w:rPr>
        <w:t>Krapp’s Last Tape</w:t>
      </w:r>
      <w:r w:rsidRPr="00BB466A">
        <w:rPr>
          <w:rFonts w:ascii="Garamond" w:hAnsi="Garamond"/>
        </w:rPr>
        <w:t>,” panel on “Samuel Beckett’s Bodies of Water,” Tennessee Philological Conference, East Tennessee State University, Johnson City, Tennessee</w:t>
      </w:r>
    </w:p>
    <w:p w14:paraId="633AE54A" w14:textId="10C733AC" w:rsidR="005F57A7" w:rsidRPr="00BB466A" w:rsidRDefault="005F57A7" w:rsidP="00732316">
      <w:pPr>
        <w:autoSpaceDE w:val="0"/>
        <w:autoSpaceDN w:val="0"/>
        <w:adjustRightInd w:val="0"/>
        <w:ind w:left="720" w:hanging="720"/>
        <w:rPr>
          <w:rFonts w:ascii="Garamond" w:hAnsi="Garamond"/>
        </w:rPr>
      </w:pPr>
      <w:r w:rsidRPr="00BB466A">
        <w:rPr>
          <w:rFonts w:ascii="Garamond" w:hAnsi="Garamond"/>
          <w:b/>
        </w:rPr>
        <w:t xml:space="preserve">13-18 June 2016: </w:t>
      </w:r>
      <w:r w:rsidRPr="00BB466A">
        <w:rPr>
          <w:rFonts w:ascii="Garamond" w:hAnsi="Garamond"/>
        </w:rPr>
        <w:t>“Techniques and Time: Joyce’s 1916 Notes and a Dooleysprudence of History Reading,” 25th International James Joyce Symposium: Anniversary Joyce, University of London, London</w:t>
      </w:r>
    </w:p>
    <w:p w14:paraId="42F42369" w14:textId="4515FC51" w:rsidR="005F57A7" w:rsidRPr="00BB466A" w:rsidRDefault="005F57A7" w:rsidP="00732316">
      <w:pPr>
        <w:ind w:left="720" w:hanging="720"/>
        <w:rPr>
          <w:rFonts w:ascii="Garamond" w:hAnsi="Garamond"/>
        </w:rPr>
      </w:pPr>
      <w:r w:rsidRPr="00BB466A">
        <w:rPr>
          <w:rFonts w:ascii="Garamond" w:hAnsi="Garamond"/>
          <w:b/>
        </w:rPr>
        <w:t>2-3 February 2016</w:t>
      </w:r>
      <w:r w:rsidRPr="00BB466A">
        <w:rPr>
          <w:rFonts w:ascii="Garamond" w:hAnsi="Garamond"/>
        </w:rPr>
        <w:t>: “An Apostolic Succession? Joyce’s Shakespeare Notes and the Poetics of Omniscience”, 9th James Joyce Italian Conference in Rome: Shakespearean Joyce/Joycean Shakespeare, at Dipartimento di Lingue Letterature e Culture Straniere, Università Degli Studi, Roma Tre</w:t>
      </w:r>
    </w:p>
    <w:p w14:paraId="1D78C565" w14:textId="777D770E" w:rsidR="005F57A7" w:rsidRPr="00BB466A" w:rsidRDefault="005F57A7" w:rsidP="00732316">
      <w:pPr>
        <w:autoSpaceDE w:val="0"/>
        <w:autoSpaceDN w:val="0"/>
        <w:adjustRightInd w:val="0"/>
        <w:ind w:left="720" w:hanging="720"/>
        <w:rPr>
          <w:rFonts w:ascii="Garamond" w:hAnsi="Garamond"/>
        </w:rPr>
      </w:pPr>
      <w:r w:rsidRPr="00BB466A">
        <w:rPr>
          <w:rFonts w:ascii="Garamond" w:hAnsi="Garamond"/>
          <w:b/>
        </w:rPr>
        <w:t>24-26 February 2015</w:t>
      </w:r>
      <w:r w:rsidRPr="00BB466A">
        <w:rPr>
          <w:rFonts w:ascii="Garamond" w:hAnsi="Garamond"/>
        </w:rPr>
        <w:t>: ‘“…there remains a sense of attachment”: Kamalkumar’s Maya and the ‘Cunning Presentness’ of the Remainder,” International Conference on ‘Fractious Modernities: The (dis)contents of the Now,’ Centre for Advanced Study in English, Jadavpur University, Kolkata, India</w:t>
      </w:r>
    </w:p>
    <w:p w14:paraId="3D3983CA" w14:textId="77777777" w:rsidR="005F57A7" w:rsidRPr="00BB466A" w:rsidRDefault="005F57A7" w:rsidP="005F57A7">
      <w:pPr>
        <w:autoSpaceDE w:val="0"/>
        <w:autoSpaceDN w:val="0"/>
        <w:adjustRightInd w:val="0"/>
        <w:ind w:left="720" w:hanging="720"/>
        <w:rPr>
          <w:rFonts w:ascii="Garamond" w:hAnsi="Garamond"/>
        </w:rPr>
      </w:pPr>
      <w:r w:rsidRPr="00BB466A">
        <w:rPr>
          <w:rFonts w:ascii="Garamond" w:hAnsi="Garamond"/>
          <w:b/>
        </w:rPr>
        <w:t>October 2014:</w:t>
      </w:r>
      <w:r w:rsidRPr="00BB466A">
        <w:rPr>
          <w:rFonts w:ascii="Garamond" w:hAnsi="Garamond"/>
        </w:rPr>
        <w:t xml:space="preserve"> ‘“Joyce’s Baldest, Coldest Duckling: Imperial Science and the Discourse of the University in Joyce’s “Ithaca,”’ International Conference on “Études postcoloniales,” Maison de la Recherche, Université Paris-Sorbonne </w:t>
      </w:r>
    </w:p>
    <w:p w14:paraId="26384EDF" w14:textId="77777777" w:rsidR="005F57A7" w:rsidRPr="00BB466A" w:rsidRDefault="005F57A7" w:rsidP="005F57A7">
      <w:pPr>
        <w:rPr>
          <w:rFonts w:ascii="Garamond" w:hAnsi="Garamond"/>
          <w:b/>
        </w:rPr>
      </w:pPr>
    </w:p>
    <w:p w14:paraId="161A500D" w14:textId="77777777" w:rsidR="00AC1649" w:rsidRDefault="00AC1649" w:rsidP="00AC1649">
      <w:pPr>
        <w:rPr>
          <w:rFonts w:ascii="Garamond" w:hAnsi="Garamond"/>
          <w:b/>
        </w:rPr>
      </w:pPr>
      <w:r w:rsidRPr="00BB466A">
        <w:rPr>
          <w:rFonts w:ascii="Garamond" w:hAnsi="Garamond"/>
          <w:b/>
        </w:rPr>
        <w:t>Invited</w:t>
      </w:r>
      <w:r>
        <w:rPr>
          <w:rFonts w:ascii="Garamond" w:hAnsi="Garamond"/>
          <w:b/>
        </w:rPr>
        <w:t>/Public</w:t>
      </w:r>
      <w:r w:rsidRPr="00BB466A">
        <w:rPr>
          <w:rFonts w:ascii="Garamond" w:hAnsi="Garamond"/>
          <w:b/>
        </w:rPr>
        <w:t xml:space="preserve"> Talks:</w:t>
      </w:r>
    </w:p>
    <w:p w14:paraId="67955726" w14:textId="4CF2AD48" w:rsidR="00A02A32" w:rsidRPr="00216CAC" w:rsidRDefault="00216CAC" w:rsidP="00BF7431">
      <w:pPr>
        <w:ind w:left="720" w:hanging="720"/>
        <w:rPr>
          <w:rFonts w:ascii="Garamond" w:hAnsi="Garamond"/>
        </w:rPr>
      </w:pPr>
      <w:r>
        <w:rPr>
          <w:rFonts w:ascii="Garamond" w:hAnsi="Garamond"/>
          <w:b/>
        </w:rPr>
        <w:t xml:space="preserve">11 March 2022: </w:t>
      </w:r>
      <w:r w:rsidR="00BF7431">
        <w:rPr>
          <w:rFonts w:ascii="Garamond" w:hAnsi="Garamond"/>
        </w:rPr>
        <w:t>An i</w:t>
      </w:r>
      <w:r>
        <w:rPr>
          <w:rFonts w:ascii="Garamond" w:hAnsi="Garamond"/>
        </w:rPr>
        <w:t xml:space="preserve">ntroduction </w:t>
      </w:r>
      <w:r w:rsidR="0024465F">
        <w:rPr>
          <w:rFonts w:ascii="Garamond" w:hAnsi="Garamond"/>
        </w:rPr>
        <w:t xml:space="preserve">(with </w:t>
      </w:r>
      <w:r>
        <w:rPr>
          <w:rFonts w:ascii="Garamond" w:hAnsi="Garamond"/>
        </w:rPr>
        <w:t>Dr. Alison Fraser</w:t>
      </w:r>
      <w:r w:rsidR="0024465F">
        <w:rPr>
          <w:rFonts w:ascii="Garamond" w:hAnsi="Garamond"/>
        </w:rPr>
        <w:t>)</w:t>
      </w:r>
      <w:r w:rsidR="00BF7431">
        <w:rPr>
          <w:rFonts w:ascii="Garamond" w:hAnsi="Garamond"/>
        </w:rPr>
        <w:t xml:space="preserve"> to exhibition on “‘That all books might published be’: Sylvia Beach’s </w:t>
      </w:r>
      <w:r w:rsidR="00BF7431">
        <w:rPr>
          <w:rFonts w:ascii="Garamond" w:hAnsi="Garamond"/>
          <w:i/>
        </w:rPr>
        <w:t>Ulysses</w:t>
      </w:r>
      <w:r w:rsidR="00BF7431">
        <w:rPr>
          <w:rFonts w:ascii="Garamond" w:hAnsi="Garamond"/>
        </w:rPr>
        <w:t>,” Poetry Collection, SUNY at Buffalo</w:t>
      </w:r>
    </w:p>
    <w:p w14:paraId="157D24C2" w14:textId="43034C3D" w:rsidR="00AC1649" w:rsidRPr="004659E9" w:rsidRDefault="00103F5E" w:rsidP="00AC1649">
      <w:pPr>
        <w:ind w:left="720" w:hanging="720"/>
        <w:rPr>
          <w:rFonts w:ascii="Garamond" w:hAnsi="Garamond"/>
        </w:rPr>
      </w:pPr>
      <w:r w:rsidRPr="004659E9">
        <w:rPr>
          <w:rFonts w:ascii="Garamond" w:hAnsi="Garamond"/>
          <w:b/>
        </w:rPr>
        <w:t>23</w:t>
      </w:r>
      <w:r w:rsidR="00AC1649" w:rsidRPr="004659E9">
        <w:rPr>
          <w:rFonts w:ascii="Garamond" w:hAnsi="Garamond"/>
          <w:b/>
        </w:rPr>
        <w:t xml:space="preserve"> December 2021: </w:t>
      </w:r>
      <w:r w:rsidR="00AC1649" w:rsidRPr="004659E9">
        <w:rPr>
          <w:rFonts w:ascii="Garamond" w:hAnsi="Garamond"/>
        </w:rPr>
        <w:t xml:space="preserve">“‘…the whirr of the whins’:  Reading </w:t>
      </w:r>
      <w:r w:rsidR="00AC1649" w:rsidRPr="004659E9">
        <w:rPr>
          <w:rFonts w:ascii="Garamond" w:hAnsi="Garamond"/>
          <w:i/>
        </w:rPr>
        <w:t>Finnegans Wake</w:t>
      </w:r>
      <w:r w:rsidR="00F84060">
        <w:rPr>
          <w:rFonts w:ascii="Garamond" w:hAnsi="Garamond"/>
        </w:rPr>
        <w:t xml:space="preserve"> with Joyce’s Notebooks,</w:t>
      </w:r>
      <w:r w:rsidR="00AC1649" w:rsidRPr="004659E9">
        <w:rPr>
          <w:rFonts w:ascii="Garamond" w:hAnsi="Garamond"/>
        </w:rPr>
        <w:t xml:space="preserve">” </w:t>
      </w:r>
      <w:r w:rsidR="00F84060">
        <w:rPr>
          <w:rFonts w:ascii="Garamond" w:hAnsi="Garamond"/>
        </w:rPr>
        <w:t xml:space="preserve">[Virtual Presentation], </w:t>
      </w:r>
      <w:r w:rsidR="00AC1649" w:rsidRPr="004659E9">
        <w:rPr>
          <w:rFonts w:ascii="Garamond" w:hAnsi="Garamond"/>
        </w:rPr>
        <w:t>Department of English, Presidency University, Kolkata, India</w:t>
      </w:r>
    </w:p>
    <w:p w14:paraId="593684E5" w14:textId="5D9B4F4C" w:rsidR="005F57A7" w:rsidRPr="00AC1649" w:rsidRDefault="00AC1649" w:rsidP="00AC1649">
      <w:pPr>
        <w:ind w:left="720" w:hanging="720"/>
        <w:rPr>
          <w:rFonts w:ascii="Garamond" w:hAnsi="Garamond"/>
        </w:rPr>
      </w:pPr>
      <w:r>
        <w:rPr>
          <w:rFonts w:ascii="Garamond" w:hAnsi="Garamond"/>
          <w:b/>
        </w:rPr>
        <w:t xml:space="preserve">18 November 2021: </w:t>
      </w:r>
      <w:r>
        <w:rPr>
          <w:rFonts w:ascii="Garamond" w:hAnsi="Garamond"/>
        </w:rPr>
        <w:t>“‘Ephemeral journeeys’</w:t>
      </w:r>
      <w:r w:rsidRPr="00E66392">
        <w:rPr>
          <w:rFonts w:ascii="Garamond" w:hAnsi="Garamond"/>
        </w:rPr>
        <w:t>: A Look at Joyce’s Press-Clippings at Buffalo</w:t>
      </w:r>
      <w:r>
        <w:rPr>
          <w:rFonts w:ascii="Garamond" w:hAnsi="Garamond"/>
        </w:rPr>
        <w:t>”</w:t>
      </w:r>
      <w:r w:rsidR="00F84060">
        <w:rPr>
          <w:rFonts w:ascii="Garamond" w:hAnsi="Garamond"/>
        </w:rPr>
        <w:t xml:space="preserve"> [Virtual Presentation]</w:t>
      </w:r>
      <w:r>
        <w:rPr>
          <w:rFonts w:ascii="Garamond" w:hAnsi="Garamond"/>
        </w:rPr>
        <w:t xml:space="preserve"> part of panel on </w:t>
      </w:r>
      <w:r w:rsidRPr="00E66392">
        <w:rPr>
          <w:rFonts w:ascii="Garamond" w:hAnsi="Garamond"/>
        </w:rPr>
        <w:t>“Introduction to the University at Buffalo Poetry James Joyce Collection,”</w:t>
      </w:r>
      <w:r w:rsidR="0024465F">
        <w:rPr>
          <w:rFonts w:ascii="Garamond" w:hAnsi="Garamond"/>
        </w:rPr>
        <w:t xml:space="preserve"> James Joyce Society, New York</w:t>
      </w:r>
    </w:p>
    <w:p w14:paraId="4615E213" w14:textId="7DF2E6B4" w:rsidR="005F57A7" w:rsidRPr="00BB466A" w:rsidRDefault="00957412" w:rsidP="00732316">
      <w:pPr>
        <w:ind w:left="720" w:hanging="720"/>
        <w:rPr>
          <w:rFonts w:ascii="Garamond" w:hAnsi="Garamond"/>
        </w:rPr>
      </w:pPr>
      <w:r>
        <w:rPr>
          <w:rFonts w:ascii="Garamond" w:hAnsi="Garamond"/>
          <w:b/>
        </w:rPr>
        <w:t>18</w:t>
      </w:r>
      <w:r w:rsidR="005F57A7" w:rsidRPr="00BB466A">
        <w:rPr>
          <w:rFonts w:ascii="Garamond" w:hAnsi="Garamond"/>
          <w:b/>
        </w:rPr>
        <w:t xml:space="preserve"> October 2021: </w:t>
      </w:r>
      <w:r w:rsidR="005F57A7" w:rsidRPr="00BB466A">
        <w:rPr>
          <w:rFonts w:ascii="Garamond" w:hAnsi="Garamond"/>
        </w:rPr>
        <w:t>“Global Modernism and Print Networks: The</w:t>
      </w:r>
      <w:r w:rsidR="00F84060">
        <w:rPr>
          <w:rFonts w:ascii="Garamond" w:hAnsi="Garamond"/>
        </w:rPr>
        <w:t xml:space="preserve"> Case of Press-Cutting Agencies,</w:t>
      </w:r>
      <w:r w:rsidR="005F57A7" w:rsidRPr="00BB466A">
        <w:rPr>
          <w:rFonts w:ascii="Garamond" w:hAnsi="Garamond"/>
        </w:rPr>
        <w:t xml:space="preserve">” </w:t>
      </w:r>
      <w:r w:rsidR="00F84060">
        <w:rPr>
          <w:rFonts w:ascii="Garamond" w:hAnsi="Garamond"/>
        </w:rPr>
        <w:t xml:space="preserve">[Virtual Presentation], </w:t>
      </w:r>
      <w:r w:rsidR="005F57A7" w:rsidRPr="00BB466A">
        <w:rPr>
          <w:rFonts w:ascii="Garamond" w:hAnsi="Garamond"/>
        </w:rPr>
        <w:t>Humanities &amp; Social Sciences-Graduate Seminar, Indian Institute of Technology-Gandhinagar, Gujarat, India</w:t>
      </w:r>
    </w:p>
    <w:p w14:paraId="105FF190" w14:textId="66A203E8" w:rsidR="005F57A7" w:rsidRPr="00BB466A" w:rsidRDefault="005F57A7" w:rsidP="00732316">
      <w:pPr>
        <w:autoSpaceDE w:val="0"/>
        <w:autoSpaceDN w:val="0"/>
        <w:adjustRightInd w:val="0"/>
        <w:ind w:left="720" w:hanging="720"/>
        <w:rPr>
          <w:rFonts w:ascii="Garamond" w:hAnsi="Garamond"/>
        </w:rPr>
      </w:pPr>
      <w:r w:rsidRPr="00BB466A">
        <w:rPr>
          <w:rFonts w:ascii="Garamond" w:hAnsi="Garamond"/>
          <w:b/>
        </w:rPr>
        <w:t xml:space="preserve">15 January 2019: </w:t>
      </w:r>
      <w:r w:rsidRPr="00BB466A">
        <w:rPr>
          <w:rFonts w:ascii="Garamond" w:hAnsi="Garamond"/>
        </w:rPr>
        <w:t>“Joyce, Modernism and the Popular Press.” Narendrapur Ramakrishna Mission Residential College, Kolkata, India</w:t>
      </w:r>
    </w:p>
    <w:p w14:paraId="4BC2D53D" w14:textId="77777777" w:rsidR="005F57A7" w:rsidRPr="00BB466A" w:rsidRDefault="005F57A7" w:rsidP="005F57A7">
      <w:pPr>
        <w:ind w:left="720" w:hanging="720"/>
        <w:rPr>
          <w:rFonts w:ascii="Garamond" w:hAnsi="Garamond"/>
          <w:b/>
        </w:rPr>
      </w:pPr>
      <w:r w:rsidRPr="00BB466A">
        <w:rPr>
          <w:rFonts w:ascii="Garamond" w:hAnsi="Garamond"/>
          <w:b/>
        </w:rPr>
        <w:t xml:space="preserve">12 October 2017: </w:t>
      </w:r>
      <w:r w:rsidRPr="00BB466A">
        <w:rPr>
          <w:rFonts w:ascii="Garamond" w:hAnsi="Garamond"/>
        </w:rPr>
        <w:t>“Romeiking Joyce: James Joyce and the Press Clipping Service.” Riverrun Fellows Public Presentation, Burchfield Penney Art Center, Buffalo, NY</w:t>
      </w:r>
    </w:p>
    <w:p w14:paraId="62B765E9" w14:textId="77777777" w:rsidR="00A21F0B" w:rsidRDefault="00A21F0B" w:rsidP="00F91CF2">
      <w:pPr>
        <w:rPr>
          <w:rFonts w:ascii="Garamond" w:hAnsi="Garamond"/>
          <w:b/>
          <w:u w:val="single"/>
        </w:rPr>
      </w:pPr>
    </w:p>
    <w:p w14:paraId="30CD8093" w14:textId="77777777" w:rsidR="00A21F0B" w:rsidRDefault="00A21F0B" w:rsidP="00F91CF2">
      <w:pPr>
        <w:rPr>
          <w:rFonts w:ascii="Garamond" w:hAnsi="Garamond"/>
          <w:b/>
          <w:u w:val="single"/>
        </w:rPr>
      </w:pPr>
    </w:p>
    <w:p w14:paraId="785E74E6" w14:textId="77777777" w:rsidR="00B92443" w:rsidRPr="00BB466A" w:rsidRDefault="00B92443" w:rsidP="00F91CF2">
      <w:pPr>
        <w:rPr>
          <w:rFonts w:ascii="Garamond" w:hAnsi="Garamond"/>
          <w:b/>
          <w:u w:val="single"/>
        </w:rPr>
      </w:pPr>
      <w:r w:rsidRPr="00BB466A">
        <w:rPr>
          <w:rFonts w:ascii="Garamond" w:hAnsi="Garamond"/>
          <w:b/>
          <w:u w:val="single"/>
        </w:rPr>
        <w:t>Professional Memberships:</w:t>
      </w:r>
    </w:p>
    <w:p w14:paraId="5AB7A067" w14:textId="77777777" w:rsidR="00AC5B89" w:rsidRPr="00BB466A" w:rsidRDefault="00AC5B89" w:rsidP="00F91CF2">
      <w:pPr>
        <w:rPr>
          <w:rFonts w:ascii="Garamond" w:hAnsi="Garamond"/>
          <w:b/>
          <w:u w:val="single"/>
        </w:rPr>
      </w:pPr>
    </w:p>
    <w:p w14:paraId="51916B34" w14:textId="77777777" w:rsidR="004B2E18" w:rsidRPr="00BB466A" w:rsidRDefault="004B2E18" w:rsidP="004B2E18">
      <w:pPr>
        <w:rPr>
          <w:rFonts w:ascii="Garamond" w:hAnsi="Garamond"/>
        </w:rPr>
      </w:pPr>
      <w:r w:rsidRPr="00BB466A">
        <w:rPr>
          <w:rFonts w:ascii="Garamond" w:hAnsi="Garamond"/>
        </w:rPr>
        <w:lastRenderedPageBreak/>
        <w:t>The Society for the History of Authorship, Reading and Publishing (SHARP): 2019-Present</w:t>
      </w:r>
    </w:p>
    <w:p w14:paraId="52CA9749" w14:textId="77777777" w:rsidR="004B2E18" w:rsidRPr="00BB466A" w:rsidRDefault="004B2E18" w:rsidP="004B2E18">
      <w:pPr>
        <w:rPr>
          <w:rFonts w:ascii="Garamond" w:hAnsi="Garamond"/>
        </w:rPr>
      </w:pPr>
      <w:r w:rsidRPr="00BB466A">
        <w:rPr>
          <w:rFonts w:ascii="Garamond" w:hAnsi="Garamond"/>
        </w:rPr>
        <w:t>American Comparative Literature Association (ACLA): 2018-Present</w:t>
      </w:r>
    </w:p>
    <w:p w14:paraId="411AACDA" w14:textId="77777777" w:rsidR="009D0103" w:rsidRPr="00BB466A" w:rsidRDefault="009D0103" w:rsidP="00F91CF2">
      <w:pPr>
        <w:rPr>
          <w:rFonts w:ascii="Garamond" w:hAnsi="Garamond"/>
        </w:rPr>
      </w:pPr>
      <w:r w:rsidRPr="00BB466A">
        <w:rPr>
          <w:rFonts w:ascii="Garamond" w:hAnsi="Garamond"/>
        </w:rPr>
        <w:t>Modernist Studies Association (MSA): 2018-Present</w:t>
      </w:r>
    </w:p>
    <w:p w14:paraId="3765FF29" w14:textId="77777777" w:rsidR="00B92443" w:rsidRPr="00BB466A" w:rsidRDefault="00B92443" w:rsidP="00F91CF2">
      <w:pPr>
        <w:rPr>
          <w:rFonts w:ascii="Garamond" w:hAnsi="Garamond"/>
        </w:rPr>
      </w:pPr>
      <w:r w:rsidRPr="00BB466A">
        <w:rPr>
          <w:rFonts w:ascii="Garamond" w:hAnsi="Garamond"/>
        </w:rPr>
        <w:t>Modern Language Association (MLA): 2017- Present</w:t>
      </w:r>
    </w:p>
    <w:p w14:paraId="5EFAAB2C" w14:textId="77777777" w:rsidR="00B92443" w:rsidRPr="00BB466A" w:rsidRDefault="00B92443" w:rsidP="00F91CF2">
      <w:pPr>
        <w:rPr>
          <w:rFonts w:ascii="Garamond" w:hAnsi="Garamond"/>
        </w:rPr>
      </w:pPr>
      <w:r w:rsidRPr="00BB466A">
        <w:rPr>
          <w:rFonts w:ascii="Garamond" w:hAnsi="Garamond"/>
        </w:rPr>
        <w:t>Northeast Modern Language Association (NeMLA): 2016-Present</w:t>
      </w:r>
    </w:p>
    <w:p w14:paraId="2646AE44" w14:textId="4CA61445" w:rsidR="00DF7B71" w:rsidRPr="00BB466A" w:rsidRDefault="00B92443" w:rsidP="00BB466A">
      <w:pPr>
        <w:rPr>
          <w:rFonts w:ascii="Garamond" w:hAnsi="Garamond"/>
        </w:rPr>
      </w:pPr>
      <w:r w:rsidRPr="00BB466A">
        <w:rPr>
          <w:rFonts w:ascii="Garamond" w:hAnsi="Garamond"/>
        </w:rPr>
        <w:t>International James Joyce Foundation (IJJF): 2015-Present</w:t>
      </w:r>
    </w:p>
    <w:p w14:paraId="12336BA4" w14:textId="77777777" w:rsidR="00C64C0E" w:rsidRDefault="00C64C0E" w:rsidP="00A143F9">
      <w:pPr>
        <w:tabs>
          <w:tab w:val="left" w:pos="0"/>
        </w:tabs>
        <w:rPr>
          <w:rFonts w:ascii="Garamond" w:hAnsi="Garamond"/>
          <w:b/>
          <w:u w:val="single"/>
        </w:rPr>
      </w:pPr>
    </w:p>
    <w:p w14:paraId="681F9223" w14:textId="77777777" w:rsidR="00A143F9" w:rsidRPr="00BB466A" w:rsidRDefault="00A143F9" w:rsidP="00A143F9">
      <w:pPr>
        <w:tabs>
          <w:tab w:val="left" w:pos="0"/>
        </w:tabs>
        <w:rPr>
          <w:rFonts w:ascii="Garamond" w:hAnsi="Garamond"/>
          <w:b/>
          <w:u w:val="single"/>
        </w:rPr>
      </w:pPr>
      <w:r w:rsidRPr="00BB466A">
        <w:rPr>
          <w:rFonts w:ascii="Garamond" w:hAnsi="Garamond"/>
          <w:b/>
          <w:u w:val="single"/>
        </w:rPr>
        <w:t>References:</w:t>
      </w:r>
    </w:p>
    <w:p w14:paraId="1E363630" w14:textId="77777777" w:rsidR="00AC5B89" w:rsidRPr="00BB466A" w:rsidRDefault="00AC5B89" w:rsidP="00A143F9">
      <w:pPr>
        <w:tabs>
          <w:tab w:val="left" w:pos="0"/>
        </w:tabs>
        <w:rPr>
          <w:rFonts w:ascii="Garamond" w:hAnsi="Garamond"/>
          <w:b/>
          <w:u w:val="single"/>
        </w:rPr>
      </w:pPr>
    </w:p>
    <w:p w14:paraId="20C99CD7" w14:textId="77777777" w:rsidR="00A143F9" w:rsidRPr="00BB466A" w:rsidRDefault="00A143F9" w:rsidP="000A5291">
      <w:pPr>
        <w:tabs>
          <w:tab w:val="left" w:pos="0"/>
        </w:tabs>
        <w:ind w:left="720" w:hanging="720"/>
        <w:rPr>
          <w:rFonts w:ascii="Garamond" w:hAnsi="Garamond"/>
        </w:rPr>
      </w:pPr>
      <w:r w:rsidRPr="00BB466A">
        <w:rPr>
          <w:rFonts w:ascii="Garamond" w:hAnsi="Garamond"/>
        </w:rPr>
        <w:t>Damien Keane (dissertation director), Associate Professo</w:t>
      </w:r>
      <w:r w:rsidR="000A5291" w:rsidRPr="00BB466A">
        <w:rPr>
          <w:rFonts w:ascii="Garamond" w:hAnsi="Garamond"/>
        </w:rPr>
        <w:t xml:space="preserve">r, Associate Chair, </w:t>
      </w:r>
      <w:r w:rsidRPr="00BB466A">
        <w:rPr>
          <w:rFonts w:ascii="Garamond" w:hAnsi="Garamond"/>
        </w:rPr>
        <w:t xml:space="preserve">Department of English, SUNY at Buffalo: </w:t>
      </w:r>
      <w:hyperlink r:id="rId15" w:history="1">
        <w:r w:rsidR="000A5291" w:rsidRPr="00BB466A">
          <w:rPr>
            <w:rStyle w:val="Hyperlink"/>
            <w:rFonts w:ascii="Garamond" w:hAnsi="Garamond"/>
          </w:rPr>
          <w:t>dkeane@buffalo.edu</w:t>
        </w:r>
      </w:hyperlink>
      <w:r w:rsidR="000A5291" w:rsidRPr="00BB466A">
        <w:rPr>
          <w:rStyle w:val="Hyperlink"/>
          <w:rFonts w:ascii="Garamond" w:hAnsi="Garamond"/>
          <w:color w:val="auto"/>
          <w:u w:val="none"/>
        </w:rPr>
        <w:t xml:space="preserve">. </w:t>
      </w:r>
    </w:p>
    <w:p w14:paraId="7192AFEE" w14:textId="77777777" w:rsidR="008962CC" w:rsidRPr="00BB466A" w:rsidRDefault="008962CC" w:rsidP="000A5291">
      <w:pPr>
        <w:ind w:left="720" w:hanging="720"/>
        <w:rPr>
          <w:rFonts w:ascii="Garamond" w:hAnsi="Garamond"/>
          <w:color w:val="000000"/>
          <w:shd w:val="clear" w:color="auto" w:fill="FFFFFF"/>
        </w:rPr>
      </w:pPr>
      <w:r w:rsidRPr="00BB466A">
        <w:rPr>
          <w:rFonts w:ascii="Garamond" w:hAnsi="Garamond"/>
          <w:color w:val="000000"/>
          <w:shd w:val="clear" w:color="auto" w:fill="FFFFFF"/>
        </w:rPr>
        <w:t>Walter N. Hakala, Associate Professor, Director of Undergraduate Studies, Department of English, SUNY at Buffalo</w:t>
      </w:r>
      <w:r w:rsidR="000A5291" w:rsidRPr="00BB466A">
        <w:rPr>
          <w:rFonts w:ascii="Garamond" w:hAnsi="Garamond"/>
          <w:color w:val="000000"/>
          <w:shd w:val="clear" w:color="auto" w:fill="FFFFFF"/>
        </w:rPr>
        <w:t xml:space="preserve">: </w:t>
      </w:r>
      <w:hyperlink r:id="rId16" w:history="1">
        <w:r w:rsidR="000A5291" w:rsidRPr="00BB466A">
          <w:rPr>
            <w:rStyle w:val="Hyperlink"/>
            <w:rFonts w:ascii="Garamond" w:hAnsi="Garamond"/>
            <w:shd w:val="clear" w:color="auto" w:fill="FFFFFF"/>
          </w:rPr>
          <w:t>walterha@buffalo.edu</w:t>
        </w:r>
      </w:hyperlink>
      <w:r w:rsidR="000A5291" w:rsidRPr="00BB466A">
        <w:rPr>
          <w:rFonts w:ascii="Garamond" w:hAnsi="Garamond"/>
          <w:color w:val="000000"/>
          <w:shd w:val="clear" w:color="auto" w:fill="FFFFFF"/>
        </w:rPr>
        <w:t xml:space="preserve">. </w:t>
      </w:r>
    </w:p>
    <w:p w14:paraId="3C660067" w14:textId="5052AFA8" w:rsidR="0017365A" w:rsidRPr="0045031E" w:rsidRDefault="000A5291" w:rsidP="0045031E">
      <w:pPr>
        <w:ind w:left="720" w:hanging="720"/>
        <w:rPr>
          <w:rFonts w:ascii="Garamond" w:hAnsi="Garamond"/>
          <w:color w:val="000000"/>
          <w:shd w:val="clear" w:color="auto" w:fill="FFFFFF"/>
        </w:rPr>
      </w:pPr>
      <w:r w:rsidRPr="00BB466A">
        <w:rPr>
          <w:rFonts w:ascii="Garamond" w:hAnsi="Garamond"/>
          <w:color w:val="000000"/>
          <w:shd w:val="clear" w:color="auto" w:fill="FFFFFF"/>
        </w:rPr>
        <w:t xml:space="preserve">William Solomon, Professor, Interim Chair, Department of English, SUNY at Buffalo: </w:t>
      </w:r>
      <w:hyperlink r:id="rId17" w:history="1">
        <w:r w:rsidRPr="00BB466A">
          <w:rPr>
            <w:rStyle w:val="Hyperlink"/>
            <w:rFonts w:ascii="Garamond" w:hAnsi="Garamond"/>
            <w:shd w:val="clear" w:color="auto" w:fill="FFFFFF"/>
          </w:rPr>
          <w:t>wsolomon@buffalo.edu</w:t>
        </w:r>
      </w:hyperlink>
      <w:r w:rsidRPr="00BB466A">
        <w:rPr>
          <w:rFonts w:ascii="Garamond" w:hAnsi="Garamond"/>
          <w:color w:val="000000"/>
          <w:shd w:val="clear" w:color="auto" w:fill="FFFFFF"/>
        </w:rPr>
        <w:t xml:space="preserve">. </w:t>
      </w:r>
    </w:p>
    <w:sectPr w:rsidR="0017365A" w:rsidRPr="0045031E">
      <w:footerReference w:type="default" r:id="rId1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324A9" w16cex:dateUtc="2021-09-20T19:18:00Z"/>
  <w16cex:commentExtensible w16cex:durableId="24F324EB" w16cex:dateUtc="2021-09-20T19:19:00Z"/>
  <w16cex:commentExtensible w16cex:durableId="24F32508" w16cex:dateUtc="2021-09-20T19:19:00Z"/>
  <w16cex:commentExtensible w16cex:durableId="24F32631" w16cex:dateUtc="2021-09-20T19:24:00Z"/>
  <w16cex:commentExtensible w16cex:durableId="24F3256E" w16cex:dateUtc="2021-09-20T19:21:00Z"/>
  <w16cex:commentExtensible w16cex:durableId="24F44128" w16cex:dateUtc="2021-09-21T15:31:00Z"/>
  <w16cex:commentExtensible w16cex:durableId="24F3264A" w16cex:dateUtc="2021-09-20T19:24:00Z"/>
  <w16cex:commentExtensible w16cex:durableId="24F32680" w16cex:dateUtc="2021-09-20T19:25:00Z"/>
  <w16cex:commentExtensible w16cex:durableId="24F32719" w16cex:dateUtc="2021-09-20T19:28:00Z"/>
  <w16cex:commentExtensible w16cex:durableId="24F3272D" w16cex:dateUtc="2021-09-20T19:28:00Z"/>
  <w16cex:commentExtensible w16cex:durableId="24F3276C" w16cex:dateUtc="2021-09-20T19:29:00Z"/>
  <w16cex:commentExtensible w16cex:durableId="24F32784" w16cex:dateUtc="2021-09-20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55E6FF" w16cid:durableId="24F324A9"/>
  <w16cid:commentId w16cid:paraId="335DA3A5" w16cid:durableId="24F324EB"/>
  <w16cid:commentId w16cid:paraId="21B3A0EA" w16cid:durableId="24F32508"/>
  <w16cid:commentId w16cid:paraId="63CD4FF3" w16cid:durableId="24F32631"/>
  <w16cid:commentId w16cid:paraId="7A7ABEA5" w16cid:durableId="24F3256E"/>
  <w16cid:commentId w16cid:paraId="4A6A796E" w16cid:durableId="24F44128"/>
  <w16cid:commentId w16cid:paraId="21E31315" w16cid:durableId="24F3264A"/>
  <w16cid:commentId w16cid:paraId="552405E1" w16cid:durableId="24F32680"/>
  <w16cid:commentId w16cid:paraId="31DA22C3" w16cid:durableId="24F32719"/>
  <w16cid:commentId w16cid:paraId="39D2BA3B" w16cid:durableId="24F3272D"/>
  <w16cid:commentId w16cid:paraId="5333C8C7" w16cid:durableId="24F3276C"/>
  <w16cid:commentId w16cid:paraId="3B2D200E" w16cid:durableId="24F327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CDD59" w14:textId="77777777" w:rsidR="00FC16B3" w:rsidRDefault="00FC16B3" w:rsidP="00860904">
      <w:r>
        <w:separator/>
      </w:r>
    </w:p>
  </w:endnote>
  <w:endnote w:type="continuationSeparator" w:id="0">
    <w:p w14:paraId="52E326DD" w14:textId="77777777" w:rsidR="00FC16B3" w:rsidRDefault="00FC16B3" w:rsidP="0086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280533"/>
      <w:docPartObj>
        <w:docPartGallery w:val="Page Numbers (Bottom of Page)"/>
        <w:docPartUnique/>
      </w:docPartObj>
    </w:sdtPr>
    <w:sdtEndPr>
      <w:rPr>
        <w:color w:val="7F7F7F" w:themeColor="background1" w:themeShade="7F"/>
        <w:spacing w:val="60"/>
      </w:rPr>
    </w:sdtEndPr>
    <w:sdtContent>
      <w:p w14:paraId="74D19AD7" w14:textId="77777777" w:rsidR="00860904" w:rsidRDefault="0086090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26A0D" w:rsidRPr="00C26A0D">
          <w:rPr>
            <w:b/>
            <w:bCs/>
            <w:noProof/>
          </w:rPr>
          <w:t>1</w:t>
        </w:r>
        <w:r>
          <w:rPr>
            <w:b/>
            <w:bCs/>
            <w:noProof/>
          </w:rPr>
          <w:fldChar w:fldCharType="end"/>
        </w:r>
        <w:r>
          <w:rPr>
            <w:b/>
            <w:bCs/>
          </w:rPr>
          <w:t xml:space="preserve"> | </w:t>
        </w:r>
        <w:r>
          <w:rPr>
            <w:color w:val="7F7F7F" w:themeColor="background1" w:themeShade="7F"/>
            <w:spacing w:val="60"/>
          </w:rPr>
          <w:t>Page</w:t>
        </w:r>
      </w:p>
    </w:sdtContent>
  </w:sdt>
  <w:p w14:paraId="282E1DB9" w14:textId="77777777" w:rsidR="00860904" w:rsidRDefault="00860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0531E" w14:textId="77777777" w:rsidR="00FC16B3" w:rsidRDefault="00FC16B3" w:rsidP="00860904">
      <w:r>
        <w:separator/>
      </w:r>
    </w:p>
  </w:footnote>
  <w:footnote w:type="continuationSeparator" w:id="0">
    <w:p w14:paraId="346CF34E" w14:textId="77777777" w:rsidR="00FC16B3" w:rsidRDefault="00FC16B3" w:rsidP="00860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443"/>
    <w:rsid w:val="000046CB"/>
    <w:rsid w:val="000068AC"/>
    <w:rsid w:val="00011B89"/>
    <w:rsid w:val="000176AD"/>
    <w:rsid w:val="0003653F"/>
    <w:rsid w:val="000379E1"/>
    <w:rsid w:val="00041954"/>
    <w:rsid w:val="00042505"/>
    <w:rsid w:val="00043216"/>
    <w:rsid w:val="0004466F"/>
    <w:rsid w:val="0004687A"/>
    <w:rsid w:val="00047E06"/>
    <w:rsid w:val="00071D17"/>
    <w:rsid w:val="00071D26"/>
    <w:rsid w:val="00073968"/>
    <w:rsid w:val="00074087"/>
    <w:rsid w:val="00090CE3"/>
    <w:rsid w:val="000911FD"/>
    <w:rsid w:val="00091F6A"/>
    <w:rsid w:val="00093184"/>
    <w:rsid w:val="00096CD0"/>
    <w:rsid w:val="000A5291"/>
    <w:rsid w:val="000B0E2F"/>
    <w:rsid w:val="000C0DC1"/>
    <w:rsid w:val="000C7D54"/>
    <w:rsid w:val="000D7678"/>
    <w:rsid w:val="000E001B"/>
    <w:rsid w:val="000E2504"/>
    <w:rsid w:val="000E2A92"/>
    <w:rsid w:val="000E7195"/>
    <w:rsid w:val="000F6C13"/>
    <w:rsid w:val="00101698"/>
    <w:rsid w:val="0010211B"/>
    <w:rsid w:val="0010232D"/>
    <w:rsid w:val="00103F5E"/>
    <w:rsid w:val="00124C92"/>
    <w:rsid w:val="00127E7F"/>
    <w:rsid w:val="00145F52"/>
    <w:rsid w:val="0016063B"/>
    <w:rsid w:val="00172090"/>
    <w:rsid w:val="00175FF4"/>
    <w:rsid w:val="00181D1E"/>
    <w:rsid w:val="00183E76"/>
    <w:rsid w:val="001846E3"/>
    <w:rsid w:val="001863E8"/>
    <w:rsid w:val="00194D94"/>
    <w:rsid w:val="001A5088"/>
    <w:rsid w:val="001C4CD0"/>
    <w:rsid w:val="001C799F"/>
    <w:rsid w:val="001E24AB"/>
    <w:rsid w:val="001F1F00"/>
    <w:rsid w:val="002003D8"/>
    <w:rsid w:val="00206467"/>
    <w:rsid w:val="00210E69"/>
    <w:rsid w:val="002138B1"/>
    <w:rsid w:val="00213C13"/>
    <w:rsid w:val="00215EB0"/>
    <w:rsid w:val="00216CAC"/>
    <w:rsid w:val="002204DA"/>
    <w:rsid w:val="00242332"/>
    <w:rsid w:val="0024465F"/>
    <w:rsid w:val="002465A8"/>
    <w:rsid w:val="00250655"/>
    <w:rsid w:val="002538F8"/>
    <w:rsid w:val="002572C0"/>
    <w:rsid w:val="002646AF"/>
    <w:rsid w:val="002669E7"/>
    <w:rsid w:val="00276384"/>
    <w:rsid w:val="00283E08"/>
    <w:rsid w:val="00290544"/>
    <w:rsid w:val="002955C0"/>
    <w:rsid w:val="002958C4"/>
    <w:rsid w:val="0029655A"/>
    <w:rsid w:val="00297F3F"/>
    <w:rsid w:val="002B006C"/>
    <w:rsid w:val="002B6E1E"/>
    <w:rsid w:val="002B7E99"/>
    <w:rsid w:val="002C39BA"/>
    <w:rsid w:val="002D170D"/>
    <w:rsid w:val="002D1A88"/>
    <w:rsid w:val="002E118F"/>
    <w:rsid w:val="002E7A3A"/>
    <w:rsid w:val="002F2825"/>
    <w:rsid w:val="002F6983"/>
    <w:rsid w:val="002F785F"/>
    <w:rsid w:val="00314C26"/>
    <w:rsid w:val="003376D4"/>
    <w:rsid w:val="003404A7"/>
    <w:rsid w:val="00343CF7"/>
    <w:rsid w:val="003444B6"/>
    <w:rsid w:val="00346CFD"/>
    <w:rsid w:val="0034731A"/>
    <w:rsid w:val="00350963"/>
    <w:rsid w:val="0036009B"/>
    <w:rsid w:val="00361152"/>
    <w:rsid w:val="00362066"/>
    <w:rsid w:val="00367FBF"/>
    <w:rsid w:val="00384E7B"/>
    <w:rsid w:val="003851B6"/>
    <w:rsid w:val="00386452"/>
    <w:rsid w:val="00390CC7"/>
    <w:rsid w:val="003A3273"/>
    <w:rsid w:val="003A6D52"/>
    <w:rsid w:val="003C58F4"/>
    <w:rsid w:val="003D1233"/>
    <w:rsid w:val="003D7E67"/>
    <w:rsid w:val="003E1002"/>
    <w:rsid w:val="003E25A8"/>
    <w:rsid w:val="003E3A6D"/>
    <w:rsid w:val="003F07A6"/>
    <w:rsid w:val="003F56E0"/>
    <w:rsid w:val="00412589"/>
    <w:rsid w:val="004144F8"/>
    <w:rsid w:val="00415B42"/>
    <w:rsid w:val="004213DB"/>
    <w:rsid w:val="004340CD"/>
    <w:rsid w:val="00436A6F"/>
    <w:rsid w:val="00437BE7"/>
    <w:rsid w:val="00442408"/>
    <w:rsid w:val="0045031E"/>
    <w:rsid w:val="00452133"/>
    <w:rsid w:val="004619BB"/>
    <w:rsid w:val="00464D79"/>
    <w:rsid w:val="004659E9"/>
    <w:rsid w:val="004672C3"/>
    <w:rsid w:val="00467991"/>
    <w:rsid w:val="00467E5E"/>
    <w:rsid w:val="00471673"/>
    <w:rsid w:val="004A0A32"/>
    <w:rsid w:val="004B0B67"/>
    <w:rsid w:val="004B2E18"/>
    <w:rsid w:val="004B5546"/>
    <w:rsid w:val="004B583D"/>
    <w:rsid w:val="004E106F"/>
    <w:rsid w:val="004E15EA"/>
    <w:rsid w:val="004F65E0"/>
    <w:rsid w:val="0050158A"/>
    <w:rsid w:val="00504ABF"/>
    <w:rsid w:val="00505169"/>
    <w:rsid w:val="00505EE9"/>
    <w:rsid w:val="00512CD5"/>
    <w:rsid w:val="005162A3"/>
    <w:rsid w:val="005162AD"/>
    <w:rsid w:val="00516C3F"/>
    <w:rsid w:val="00523417"/>
    <w:rsid w:val="00525F00"/>
    <w:rsid w:val="0053485A"/>
    <w:rsid w:val="00535085"/>
    <w:rsid w:val="0053533E"/>
    <w:rsid w:val="0053656D"/>
    <w:rsid w:val="00536632"/>
    <w:rsid w:val="00537618"/>
    <w:rsid w:val="00543B85"/>
    <w:rsid w:val="0054422F"/>
    <w:rsid w:val="005446DD"/>
    <w:rsid w:val="005708AF"/>
    <w:rsid w:val="005767A4"/>
    <w:rsid w:val="0057700D"/>
    <w:rsid w:val="00577C35"/>
    <w:rsid w:val="005843E5"/>
    <w:rsid w:val="00587162"/>
    <w:rsid w:val="00591169"/>
    <w:rsid w:val="0059229B"/>
    <w:rsid w:val="00592E19"/>
    <w:rsid w:val="00596D7C"/>
    <w:rsid w:val="005B5217"/>
    <w:rsid w:val="005B5D08"/>
    <w:rsid w:val="005D0941"/>
    <w:rsid w:val="005D0C4D"/>
    <w:rsid w:val="005D10B3"/>
    <w:rsid w:val="005D6A7A"/>
    <w:rsid w:val="005D7097"/>
    <w:rsid w:val="005D7941"/>
    <w:rsid w:val="005E3F34"/>
    <w:rsid w:val="005F57A7"/>
    <w:rsid w:val="005F61D8"/>
    <w:rsid w:val="006072B4"/>
    <w:rsid w:val="006122FD"/>
    <w:rsid w:val="00620AFD"/>
    <w:rsid w:val="00623412"/>
    <w:rsid w:val="006240D0"/>
    <w:rsid w:val="00625799"/>
    <w:rsid w:val="00627AB1"/>
    <w:rsid w:val="00652051"/>
    <w:rsid w:val="00657773"/>
    <w:rsid w:val="006579E5"/>
    <w:rsid w:val="006666B5"/>
    <w:rsid w:val="00681015"/>
    <w:rsid w:val="00685BB5"/>
    <w:rsid w:val="00696CE6"/>
    <w:rsid w:val="006C17F1"/>
    <w:rsid w:val="006E0C75"/>
    <w:rsid w:val="006F01E9"/>
    <w:rsid w:val="00700351"/>
    <w:rsid w:val="00710825"/>
    <w:rsid w:val="0071108B"/>
    <w:rsid w:val="00713AD2"/>
    <w:rsid w:val="0071659D"/>
    <w:rsid w:val="00732316"/>
    <w:rsid w:val="007340C5"/>
    <w:rsid w:val="007348A3"/>
    <w:rsid w:val="007367B3"/>
    <w:rsid w:val="00737806"/>
    <w:rsid w:val="00742F2F"/>
    <w:rsid w:val="00744E69"/>
    <w:rsid w:val="00745789"/>
    <w:rsid w:val="00752CAE"/>
    <w:rsid w:val="00755554"/>
    <w:rsid w:val="00760D07"/>
    <w:rsid w:val="00762ACF"/>
    <w:rsid w:val="00782D57"/>
    <w:rsid w:val="007865F3"/>
    <w:rsid w:val="00791DA4"/>
    <w:rsid w:val="007932DA"/>
    <w:rsid w:val="00794BBE"/>
    <w:rsid w:val="00797959"/>
    <w:rsid w:val="007A181D"/>
    <w:rsid w:val="007A230B"/>
    <w:rsid w:val="007A3103"/>
    <w:rsid w:val="007B0E51"/>
    <w:rsid w:val="007B37BB"/>
    <w:rsid w:val="007B410C"/>
    <w:rsid w:val="007C62D4"/>
    <w:rsid w:val="007C6852"/>
    <w:rsid w:val="007D5607"/>
    <w:rsid w:val="007E2BE7"/>
    <w:rsid w:val="007E5F58"/>
    <w:rsid w:val="00816EDC"/>
    <w:rsid w:val="00826016"/>
    <w:rsid w:val="008320FD"/>
    <w:rsid w:val="00843002"/>
    <w:rsid w:val="00851619"/>
    <w:rsid w:val="008549E0"/>
    <w:rsid w:val="00860904"/>
    <w:rsid w:val="00865640"/>
    <w:rsid w:val="008709EB"/>
    <w:rsid w:val="0087286D"/>
    <w:rsid w:val="0087571F"/>
    <w:rsid w:val="00875D81"/>
    <w:rsid w:val="00877294"/>
    <w:rsid w:val="00883475"/>
    <w:rsid w:val="008835FD"/>
    <w:rsid w:val="00886484"/>
    <w:rsid w:val="008922EF"/>
    <w:rsid w:val="0089457B"/>
    <w:rsid w:val="008961B9"/>
    <w:rsid w:val="008962CC"/>
    <w:rsid w:val="008A5C81"/>
    <w:rsid w:val="008B21AF"/>
    <w:rsid w:val="008B32EC"/>
    <w:rsid w:val="008C1498"/>
    <w:rsid w:val="008E225C"/>
    <w:rsid w:val="008F2E20"/>
    <w:rsid w:val="008F507D"/>
    <w:rsid w:val="00904794"/>
    <w:rsid w:val="00904AF2"/>
    <w:rsid w:val="00911F87"/>
    <w:rsid w:val="00920959"/>
    <w:rsid w:val="00923175"/>
    <w:rsid w:val="0092391F"/>
    <w:rsid w:val="00924F6D"/>
    <w:rsid w:val="009265D3"/>
    <w:rsid w:val="0093388E"/>
    <w:rsid w:val="00935C40"/>
    <w:rsid w:val="00954A72"/>
    <w:rsid w:val="0095598A"/>
    <w:rsid w:val="00957412"/>
    <w:rsid w:val="00961C74"/>
    <w:rsid w:val="00962279"/>
    <w:rsid w:val="00972F64"/>
    <w:rsid w:val="0097340C"/>
    <w:rsid w:val="00973E86"/>
    <w:rsid w:val="009744A4"/>
    <w:rsid w:val="009809E5"/>
    <w:rsid w:val="009811FB"/>
    <w:rsid w:val="00985135"/>
    <w:rsid w:val="00986F7A"/>
    <w:rsid w:val="00987CAB"/>
    <w:rsid w:val="00992E3F"/>
    <w:rsid w:val="00995BF1"/>
    <w:rsid w:val="00996F2E"/>
    <w:rsid w:val="009A25C4"/>
    <w:rsid w:val="009A50C2"/>
    <w:rsid w:val="009A6E2E"/>
    <w:rsid w:val="009B5BD2"/>
    <w:rsid w:val="009D0103"/>
    <w:rsid w:val="009D323B"/>
    <w:rsid w:val="009E6BBA"/>
    <w:rsid w:val="00A02A32"/>
    <w:rsid w:val="00A10371"/>
    <w:rsid w:val="00A143F9"/>
    <w:rsid w:val="00A1462E"/>
    <w:rsid w:val="00A21F0B"/>
    <w:rsid w:val="00A36C25"/>
    <w:rsid w:val="00A42BED"/>
    <w:rsid w:val="00A43019"/>
    <w:rsid w:val="00A46E32"/>
    <w:rsid w:val="00A56A07"/>
    <w:rsid w:val="00A570E1"/>
    <w:rsid w:val="00A579AC"/>
    <w:rsid w:val="00A61785"/>
    <w:rsid w:val="00A62A2F"/>
    <w:rsid w:val="00A71B95"/>
    <w:rsid w:val="00A71F08"/>
    <w:rsid w:val="00A74DB3"/>
    <w:rsid w:val="00A82140"/>
    <w:rsid w:val="00A86B4B"/>
    <w:rsid w:val="00A92ABE"/>
    <w:rsid w:val="00A97926"/>
    <w:rsid w:val="00AA6812"/>
    <w:rsid w:val="00AB5241"/>
    <w:rsid w:val="00AB52CB"/>
    <w:rsid w:val="00AB53D5"/>
    <w:rsid w:val="00AC08D8"/>
    <w:rsid w:val="00AC1649"/>
    <w:rsid w:val="00AC5B89"/>
    <w:rsid w:val="00AC737E"/>
    <w:rsid w:val="00AD4E0B"/>
    <w:rsid w:val="00AD5A1A"/>
    <w:rsid w:val="00AE0072"/>
    <w:rsid w:val="00AE0CD2"/>
    <w:rsid w:val="00AE0EC6"/>
    <w:rsid w:val="00AE63DC"/>
    <w:rsid w:val="00B006B6"/>
    <w:rsid w:val="00B028C7"/>
    <w:rsid w:val="00B17770"/>
    <w:rsid w:val="00B2033B"/>
    <w:rsid w:val="00B212FF"/>
    <w:rsid w:val="00B22D4B"/>
    <w:rsid w:val="00B32813"/>
    <w:rsid w:val="00B34C1B"/>
    <w:rsid w:val="00B4345C"/>
    <w:rsid w:val="00B57081"/>
    <w:rsid w:val="00B577B6"/>
    <w:rsid w:val="00B61208"/>
    <w:rsid w:val="00B63768"/>
    <w:rsid w:val="00B71847"/>
    <w:rsid w:val="00B75CD4"/>
    <w:rsid w:val="00B833FE"/>
    <w:rsid w:val="00B90E0A"/>
    <w:rsid w:val="00B92443"/>
    <w:rsid w:val="00B932F1"/>
    <w:rsid w:val="00B96D9E"/>
    <w:rsid w:val="00B979B0"/>
    <w:rsid w:val="00BA222A"/>
    <w:rsid w:val="00BA33B5"/>
    <w:rsid w:val="00BA47AE"/>
    <w:rsid w:val="00BA49EF"/>
    <w:rsid w:val="00BB2EB7"/>
    <w:rsid w:val="00BB466A"/>
    <w:rsid w:val="00BC04AF"/>
    <w:rsid w:val="00BD1105"/>
    <w:rsid w:val="00BD36BC"/>
    <w:rsid w:val="00BE0B04"/>
    <w:rsid w:val="00BE5193"/>
    <w:rsid w:val="00BF245F"/>
    <w:rsid w:val="00BF71D8"/>
    <w:rsid w:val="00BF7431"/>
    <w:rsid w:val="00C062E1"/>
    <w:rsid w:val="00C11457"/>
    <w:rsid w:val="00C2047D"/>
    <w:rsid w:val="00C26A0D"/>
    <w:rsid w:val="00C342E0"/>
    <w:rsid w:val="00C402FC"/>
    <w:rsid w:val="00C40FB0"/>
    <w:rsid w:val="00C56828"/>
    <w:rsid w:val="00C615BB"/>
    <w:rsid w:val="00C62E77"/>
    <w:rsid w:val="00C64C0E"/>
    <w:rsid w:val="00C6528D"/>
    <w:rsid w:val="00C755A3"/>
    <w:rsid w:val="00C7683F"/>
    <w:rsid w:val="00C80548"/>
    <w:rsid w:val="00C80BDF"/>
    <w:rsid w:val="00C95ECF"/>
    <w:rsid w:val="00C96B71"/>
    <w:rsid w:val="00CA57B8"/>
    <w:rsid w:val="00CA60FF"/>
    <w:rsid w:val="00CB04F1"/>
    <w:rsid w:val="00CB0922"/>
    <w:rsid w:val="00CC4A94"/>
    <w:rsid w:val="00CC6414"/>
    <w:rsid w:val="00CC764D"/>
    <w:rsid w:val="00D0188D"/>
    <w:rsid w:val="00D04C92"/>
    <w:rsid w:val="00D17864"/>
    <w:rsid w:val="00D21120"/>
    <w:rsid w:val="00D26243"/>
    <w:rsid w:val="00D30C49"/>
    <w:rsid w:val="00D32713"/>
    <w:rsid w:val="00D32B47"/>
    <w:rsid w:val="00D362B3"/>
    <w:rsid w:val="00D371DF"/>
    <w:rsid w:val="00D4114D"/>
    <w:rsid w:val="00D44403"/>
    <w:rsid w:val="00D45E6C"/>
    <w:rsid w:val="00D560DB"/>
    <w:rsid w:val="00D712ED"/>
    <w:rsid w:val="00D73175"/>
    <w:rsid w:val="00D73634"/>
    <w:rsid w:val="00D74121"/>
    <w:rsid w:val="00D80335"/>
    <w:rsid w:val="00D85E70"/>
    <w:rsid w:val="00DA397C"/>
    <w:rsid w:val="00DB1340"/>
    <w:rsid w:val="00DB3D60"/>
    <w:rsid w:val="00DB5B82"/>
    <w:rsid w:val="00DC0E73"/>
    <w:rsid w:val="00DC2801"/>
    <w:rsid w:val="00DD2322"/>
    <w:rsid w:val="00DE2382"/>
    <w:rsid w:val="00DE549B"/>
    <w:rsid w:val="00DE5EC6"/>
    <w:rsid w:val="00DF00DD"/>
    <w:rsid w:val="00DF5C98"/>
    <w:rsid w:val="00DF7B71"/>
    <w:rsid w:val="00E017D1"/>
    <w:rsid w:val="00E16A9C"/>
    <w:rsid w:val="00E2484C"/>
    <w:rsid w:val="00E26C37"/>
    <w:rsid w:val="00E37F0D"/>
    <w:rsid w:val="00E424B7"/>
    <w:rsid w:val="00E43D9D"/>
    <w:rsid w:val="00E52ABD"/>
    <w:rsid w:val="00E70639"/>
    <w:rsid w:val="00E715A5"/>
    <w:rsid w:val="00E729BF"/>
    <w:rsid w:val="00E87D7F"/>
    <w:rsid w:val="00E92D35"/>
    <w:rsid w:val="00EA10E8"/>
    <w:rsid w:val="00EA16D7"/>
    <w:rsid w:val="00EA625C"/>
    <w:rsid w:val="00EA7DEF"/>
    <w:rsid w:val="00EB3E98"/>
    <w:rsid w:val="00EB496D"/>
    <w:rsid w:val="00EB63A0"/>
    <w:rsid w:val="00EB7163"/>
    <w:rsid w:val="00EC1691"/>
    <w:rsid w:val="00EE1555"/>
    <w:rsid w:val="00EE7896"/>
    <w:rsid w:val="00EF7DD7"/>
    <w:rsid w:val="00F1303F"/>
    <w:rsid w:val="00F1720C"/>
    <w:rsid w:val="00F36134"/>
    <w:rsid w:val="00F433A1"/>
    <w:rsid w:val="00F5318C"/>
    <w:rsid w:val="00F53908"/>
    <w:rsid w:val="00F5466D"/>
    <w:rsid w:val="00F546BF"/>
    <w:rsid w:val="00F71A55"/>
    <w:rsid w:val="00F71ADA"/>
    <w:rsid w:val="00F77CAB"/>
    <w:rsid w:val="00F77DBE"/>
    <w:rsid w:val="00F84060"/>
    <w:rsid w:val="00F91CF2"/>
    <w:rsid w:val="00FB075D"/>
    <w:rsid w:val="00FC0DE7"/>
    <w:rsid w:val="00FC16B3"/>
    <w:rsid w:val="00FC320F"/>
    <w:rsid w:val="00FC7397"/>
    <w:rsid w:val="00FD53CC"/>
    <w:rsid w:val="00FD6952"/>
    <w:rsid w:val="00FF33D1"/>
    <w:rsid w:val="00FF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99C69"/>
  <w15:chartTrackingRefBased/>
  <w15:docId w15:val="{7BC4EC86-EA38-41C7-8EEF-3346951A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443"/>
    <w:pPr>
      <w:spacing w:after="0" w:line="240" w:lineRule="auto"/>
    </w:pPr>
    <w:rPr>
      <w:rFonts w:ascii="Times New Roman" w:eastAsia="SimSun" w:hAnsi="Times New Roman" w:cs="Times New Roman"/>
      <w:sz w:val="24"/>
      <w:szCs w:val="24"/>
      <w:lang w:eastAsia="zh-CN"/>
    </w:rPr>
  </w:style>
  <w:style w:type="paragraph" w:styleId="Heading3">
    <w:name w:val="heading 3"/>
    <w:basedOn w:val="Normal"/>
    <w:next w:val="Normal"/>
    <w:link w:val="Heading3Char"/>
    <w:uiPriority w:val="9"/>
    <w:semiHidden/>
    <w:unhideWhenUsed/>
    <w:qFormat/>
    <w:rsid w:val="005E3F34"/>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qFormat/>
    <w:rsid w:val="00B92443"/>
    <w:pPr>
      <w:keepNext/>
      <w:jc w:val="center"/>
      <w:outlineLvl w:val="4"/>
    </w:pPr>
    <w:rPr>
      <w:rFonts w:eastAsia="Times New Roman"/>
      <w:sz w:val="5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92443"/>
    <w:rPr>
      <w:rFonts w:ascii="Times New Roman" w:eastAsia="Times New Roman" w:hAnsi="Times New Roman" w:cs="Times New Roman"/>
      <w:sz w:val="52"/>
      <w:szCs w:val="20"/>
    </w:rPr>
  </w:style>
  <w:style w:type="character" w:styleId="Hyperlink">
    <w:name w:val="Hyperlink"/>
    <w:basedOn w:val="DefaultParagraphFont"/>
    <w:rsid w:val="00B92443"/>
    <w:rPr>
      <w:color w:val="0000FF"/>
      <w:u w:val="single"/>
    </w:rPr>
  </w:style>
  <w:style w:type="character" w:customStyle="1" w:styleId="il">
    <w:name w:val="il"/>
    <w:basedOn w:val="DefaultParagraphFont"/>
    <w:rsid w:val="00B92443"/>
  </w:style>
  <w:style w:type="paragraph" w:styleId="Header">
    <w:name w:val="header"/>
    <w:basedOn w:val="Normal"/>
    <w:link w:val="HeaderChar"/>
    <w:uiPriority w:val="99"/>
    <w:unhideWhenUsed/>
    <w:rsid w:val="00860904"/>
    <w:pPr>
      <w:tabs>
        <w:tab w:val="center" w:pos="4680"/>
        <w:tab w:val="right" w:pos="9360"/>
      </w:tabs>
    </w:pPr>
  </w:style>
  <w:style w:type="character" w:customStyle="1" w:styleId="HeaderChar">
    <w:name w:val="Header Char"/>
    <w:basedOn w:val="DefaultParagraphFont"/>
    <w:link w:val="Header"/>
    <w:uiPriority w:val="99"/>
    <w:rsid w:val="0086090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860904"/>
    <w:pPr>
      <w:tabs>
        <w:tab w:val="center" w:pos="4680"/>
        <w:tab w:val="right" w:pos="9360"/>
      </w:tabs>
    </w:pPr>
  </w:style>
  <w:style w:type="character" w:customStyle="1" w:styleId="FooterChar">
    <w:name w:val="Footer Char"/>
    <w:basedOn w:val="DefaultParagraphFont"/>
    <w:link w:val="Footer"/>
    <w:uiPriority w:val="99"/>
    <w:rsid w:val="00860904"/>
    <w:rPr>
      <w:rFonts w:ascii="Times New Roman" w:eastAsia="SimSun" w:hAnsi="Times New Roman" w:cs="Times New Roman"/>
      <w:sz w:val="24"/>
      <w:szCs w:val="24"/>
      <w:lang w:eastAsia="zh-CN"/>
    </w:rPr>
  </w:style>
  <w:style w:type="character" w:customStyle="1" w:styleId="Heading3Char">
    <w:name w:val="Heading 3 Char"/>
    <w:basedOn w:val="DefaultParagraphFont"/>
    <w:link w:val="Heading3"/>
    <w:uiPriority w:val="9"/>
    <w:semiHidden/>
    <w:rsid w:val="005E3F34"/>
    <w:rPr>
      <w:rFonts w:asciiTheme="majorHAnsi" w:eastAsiaTheme="majorEastAsia" w:hAnsiTheme="majorHAnsi" w:cstheme="majorBidi"/>
      <w:color w:val="1F4D78" w:themeColor="accent1" w:themeShade="7F"/>
      <w:sz w:val="24"/>
      <w:szCs w:val="24"/>
      <w:lang w:eastAsia="zh-CN"/>
    </w:rPr>
  </w:style>
  <w:style w:type="character" w:styleId="CommentReference">
    <w:name w:val="annotation reference"/>
    <w:basedOn w:val="DefaultParagraphFont"/>
    <w:uiPriority w:val="99"/>
    <w:semiHidden/>
    <w:unhideWhenUsed/>
    <w:rsid w:val="005162A3"/>
    <w:rPr>
      <w:sz w:val="16"/>
      <w:szCs w:val="16"/>
    </w:rPr>
  </w:style>
  <w:style w:type="paragraph" w:styleId="CommentText">
    <w:name w:val="annotation text"/>
    <w:basedOn w:val="Normal"/>
    <w:link w:val="CommentTextChar"/>
    <w:uiPriority w:val="99"/>
    <w:semiHidden/>
    <w:unhideWhenUsed/>
    <w:rsid w:val="005162A3"/>
    <w:rPr>
      <w:sz w:val="20"/>
      <w:szCs w:val="20"/>
    </w:rPr>
  </w:style>
  <w:style w:type="character" w:customStyle="1" w:styleId="CommentTextChar">
    <w:name w:val="Comment Text Char"/>
    <w:basedOn w:val="DefaultParagraphFont"/>
    <w:link w:val="CommentText"/>
    <w:uiPriority w:val="99"/>
    <w:semiHidden/>
    <w:rsid w:val="005162A3"/>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162A3"/>
    <w:rPr>
      <w:b/>
      <w:bCs/>
    </w:rPr>
  </w:style>
  <w:style w:type="character" w:customStyle="1" w:styleId="CommentSubjectChar">
    <w:name w:val="Comment Subject Char"/>
    <w:basedOn w:val="CommentTextChar"/>
    <w:link w:val="CommentSubject"/>
    <w:uiPriority w:val="99"/>
    <w:semiHidden/>
    <w:rsid w:val="005162A3"/>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935C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C40"/>
    <w:rPr>
      <w:rFonts w:ascii="Segoe UI" w:eastAsia="SimSun" w:hAnsi="Segoe UI" w:cs="Segoe UI"/>
      <w:sz w:val="18"/>
      <w:szCs w:val="18"/>
      <w:lang w:eastAsia="zh-CN"/>
    </w:rPr>
  </w:style>
  <w:style w:type="character" w:styleId="FollowedHyperlink">
    <w:name w:val="FollowedHyperlink"/>
    <w:basedOn w:val="DefaultParagraphFont"/>
    <w:uiPriority w:val="99"/>
    <w:semiHidden/>
    <w:unhideWhenUsed/>
    <w:rsid w:val="001F1F00"/>
    <w:rPr>
      <w:color w:val="954F72" w:themeColor="followedHyperlink"/>
      <w:u w:val="single"/>
    </w:rPr>
  </w:style>
  <w:style w:type="paragraph" w:styleId="ListParagraph">
    <w:name w:val="List Paragraph"/>
    <w:basedOn w:val="Normal"/>
    <w:uiPriority w:val="34"/>
    <w:qFormat/>
    <w:rsid w:val="00886484"/>
    <w:pPr>
      <w:pBdr>
        <w:top w:val="nil"/>
        <w:left w:val="nil"/>
        <w:bottom w:val="nil"/>
        <w:right w:val="nil"/>
        <w:between w:val="nil"/>
        <w:bar w:val="nil"/>
      </w:pBdr>
      <w:ind w:left="720"/>
      <w:contextualSpacing/>
    </w:pPr>
    <w:rPr>
      <w:rFonts w:eastAsia="Arial Unicode MS" w:cs="Arial Unicode MS"/>
      <w:color w:val="000000"/>
      <w:sz w:val="20"/>
      <w:szCs w:val="2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03486">
      <w:bodyDiv w:val="1"/>
      <w:marLeft w:val="0"/>
      <w:marRight w:val="0"/>
      <w:marTop w:val="0"/>
      <w:marBottom w:val="0"/>
      <w:divBdr>
        <w:top w:val="none" w:sz="0" w:space="0" w:color="auto"/>
        <w:left w:val="none" w:sz="0" w:space="0" w:color="auto"/>
        <w:bottom w:val="none" w:sz="0" w:space="0" w:color="auto"/>
        <w:right w:val="none" w:sz="0" w:space="0" w:color="auto"/>
      </w:divBdr>
    </w:div>
    <w:div w:id="174590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eticjoycestudies.org/articles/GJS16/GJS16_Maitra" TargetMode="External"/><Relationship Id="rId13" Type="http://schemas.openxmlformats.org/officeDocument/2006/relationships/hyperlink" Target="https://www-proquest-com.gate.lib.buffalo.edu/docview/2091282654/fulltextPDF/89980B478F8E4B60PQ/8?accountid=14169"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proquest-com.gate.lib.buffalo.edu/docview/2091287662/fulltextPDF/89980B478F8E4B60PQ/1?accountid=14169" TargetMode="External"/><Relationship Id="rId12" Type="http://schemas.openxmlformats.org/officeDocument/2006/relationships/hyperlink" Target="https://static1.squarespace.com/static/602a82096e2e5511b4c26ac5/t/6132de02549d8c3a3181f8c6/1630723587117/4.+Juranville_designed.pdf" TargetMode="External"/><Relationship Id="rId17" Type="http://schemas.openxmlformats.org/officeDocument/2006/relationships/hyperlink" Target="mailto:wsolomon@buffalo.edu" TargetMode="External"/><Relationship Id="rId2" Type="http://schemas.openxmlformats.org/officeDocument/2006/relationships/settings" Target="settings.xml"/><Relationship Id="rId16" Type="http://schemas.openxmlformats.org/officeDocument/2006/relationships/hyperlink" Target="mailto:walterha@buffalo.ed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odernismmodernity.org/forums/posts/maitra-scissors-and-paste-joyce%E2%80%99s-weak-ties" TargetMode="External"/><Relationship Id="rId11" Type="http://schemas.openxmlformats.org/officeDocument/2006/relationships/hyperlink" Target="http://rupkatha.com/V3/n2/09_Poetry_of_Paul_Celan.pdf" TargetMode="External"/><Relationship Id="rId24" Type="http://schemas.microsoft.com/office/2018/08/relationships/commentsExtensible" Target="commentsExtensible.xml"/><Relationship Id="rId5" Type="http://schemas.openxmlformats.org/officeDocument/2006/relationships/endnotes" Target="endnotes.xml"/><Relationship Id="rId15" Type="http://schemas.openxmlformats.org/officeDocument/2006/relationships/hyperlink" Target="mailto:dkeane@buffalo.edu" TargetMode="External"/><Relationship Id="rId23" Type="http://schemas.microsoft.com/office/2016/09/relationships/commentsIds" Target="commentsIds.xml"/><Relationship Id="rId10" Type="http://schemas.openxmlformats.org/officeDocument/2006/relationships/hyperlink" Target="http://rupkatha.com/V3/n4/16_James_Joyce_Dubliners_Colonialism.pd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roquest-com.gate.lib.buffalo.edu/docview/1912132785/fulltextPDF/CCE836DC3199473FPQ/1?accountid=14169" TargetMode="External"/><Relationship Id="rId14" Type="http://schemas.openxmlformats.org/officeDocument/2006/relationships/hyperlink" Target="https://static1.squarespace.com/static/602a82096e2e5511b4c26ac5/t/6132dee546955a447b37de19/1630723814167/11.+Maitra_desig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3443</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Dipanjan Maitra</dc:creator>
  <cp:keywords/>
  <dc:description/>
  <cp:lastModifiedBy>Woody</cp:lastModifiedBy>
  <cp:revision>2</cp:revision>
  <cp:lastPrinted>2022-08-19T01:06:00Z</cp:lastPrinted>
  <dcterms:created xsi:type="dcterms:W3CDTF">2022-09-08T03:04:00Z</dcterms:created>
  <dcterms:modified xsi:type="dcterms:W3CDTF">2022-09-08T03:04:00Z</dcterms:modified>
</cp:coreProperties>
</file>