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E9C2" w14:textId="1DAFCF39" w:rsidR="00C94597" w:rsidRDefault="005A7F7B">
      <w:pPr>
        <w:rPr>
          <w:rFonts w:ascii="Times New Roman" w:hAnsi="Times New Roman" w:cs="Times New Roman"/>
          <w:b/>
          <w:bCs/>
          <w:sz w:val="28"/>
          <w:szCs w:val="28"/>
        </w:rPr>
      </w:pPr>
      <w:r>
        <w:rPr>
          <w:rFonts w:ascii="Times New Roman" w:hAnsi="Times New Roman" w:cs="Times New Roman"/>
          <w:b/>
          <w:bCs/>
          <w:sz w:val="28"/>
          <w:szCs w:val="28"/>
        </w:rPr>
        <w:t>Juan D. Rogers</w:t>
      </w:r>
    </w:p>
    <w:p w14:paraId="27FDE5AA" w14:textId="40DBB2A2" w:rsidR="005A7F7B" w:rsidRDefault="005A7F7B" w:rsidP="005A7F7B">
      <w:pPr>
        <w:spacing w:after="0"/>
        <w:rPr>
          <w:rFonts w:ascii="Times New Roman" w:hAnsi="Times New Roman" w:cs="Times New Roman"/>
          <w:sz w:val="24"/>
          <w:szCs w:val="24"/>
        </w:rPr>
      </w:pPr>
      <w:r>
        <w:rPr>
          <w:rFonts w:ascii="Times New Roman" w:hAnsi="Times New Roman" w:cs="Times New Roman"/>
          <w:sz w:val="24"/>
          <w:szCs w:val="24"/>
        </w:rPr>
        <w:t xml:space="preserve">Professor and Associate Chair </w:t>
      </w:r>
    </w:p>
    <w:p w14:paraId="65D70AC8" w14:textId="06A91CA4" w:rsidR="005A7F7B" w:rsidRDefault="005A7F7B" w:rsidP="005A7F7B">
      <w:pPr>
        <w:spacing w:after="0"/>
        <w:rPr>
          <w:rFonts w:ascii="Times New Roman" w:hAnsi="Times New Roman" w:cs="Times New Roman"/>
          <w:sz w:val="24"/>
          <w:szCs w:val="24"/>
        </w:rPr>
      </w:pPr>
      <w:r>
        <w:rPr>
          <w:rFonts w:ascii="Times New Roman" w:hAnsi="Times New Roman" w:cs="Times New Roman"/>
          <w:sz w:val="24"/>
          <w:szCs w:val="24"/>
        </w:rPr>
        <w:t>Jimmy and Rosalynn Carter School of Public Policy</w:t>
      </w:r>
    </w:p>
    <w:p w14:paraId="78C1CFD1" w14:textId="153C8511" w:rsidR="005A7F7B" w:rsidRDefault="005A7F7B" w:rsidP="005A7F7B">
      <w:pPr>
        <w:spacing w:after="0"/>
        <w:rPr>
          <w:rFonts w:ascii="Times New Roman" w:hAnsi="Times New Roman" w:cs="Times New Roman"/>
          <w:sz w:val="24"/>
          <w:szCs w:val="24"/>
        </w:rPr>
      </w:pPr>
      <w:r>
        <w:rPr>
          <w:rFonts w:ascii="Times New Roman" w:hAnsi="Times New Roman" w:cs="Times New Roman"/>
          <w:sz w:val="24"/>
          <w:szCs w:val="24"/>
        </w:rPr>
        <w:t>Campus Location: D. M. Smith Building, Office 206B; 404-894-6697</w:t>
      </w:r>
    </w:p>
    <w:p w14:paraId="49A7FDDD" w14:textId="77777777" w:rsidR="005A7F7B" w:rsidRDefault="005A7F7B" w:rsidP="005A7F7B">
      <w:pPr>
        <w:spacing w:after="0"/>
        <w:rPr>
          <w:rFonts w:ascii="Times New Roman" w:hAnsi="Times New Roman" w:cs="Times New Roman"/>
          <w:sz w:val="24"/>
          <w:szCs w:val="24"/>
        </w:rPr>
      </w:pPr>
    </w:p>
    <w:p w14:paraId="6CE9E749" w14:textId="0259AA85" w:rsidR="005A7F7B" w:rsidRDefault="005A7F7B" w:rsidP="005A7F7B">
      <w:pPr>
        <w:spacing w:after="0"/>
        <w:rPr>
          <w:rFonts w:ascii="Times New Roman" w:hAnsi="Times New Roman" w:cs="Times New Roman"/>
          <w:b/>
          <w:bCs/>
          <w:sz w:val="24"/>
          <w:szCs w:val="24"/>
        </w:rPr>
      </w:pPr>
      <w:r>
        <w:rPr>
          <w:rFonts w:ascii="Times New Roman" w:hAnsi="Times New Roman" w:cs="Times New Roman"/>
          <w:b/>
          <w:bCs/>
          <w:sz w:val="24"/>
          <w:szCs w:val="24"/>
        </w:rPr>
        <w:t>RESEARCH INTERESTS:</w:t>
      </w:r>
    </w:p>
    <w:p w14:paraId="315DD732" w14:textId="77777777" w:rsidR="005A7F7B" w:rsidRDefault="005A7F7B" w:rsidP="005A7F7B">
      <w:pPr>
        <w:spacing w:after="0"/>
        <w:rPr>
          <w:rFonts w:ascii="Times New Roman" w:hAnsi="Times New Roman" w:cs="Times New Roman"/>
          <w:b/>
          <w:bCs/>
          <w:sz w:val="24"/>
          <w:szCs w:val="24"/>
        </w:rPr>
      </w:pPr>
    </w:p>
    <w:p w14:paraId="65F30CAF" w14:textId="276177B9" w:rsidR="005A7F7B" w:rsidRDefault="005A7F7B" w:rsidP="00571261">
      <w:pPr>
        <w:spacing w:after="0"/>
        <w:jc w:val="both"/>
        <w:rPr>
          <w:rFonts w:ascii="Times New Roman" w:hAnsi="Times New Roman" w:cs="Times New Roman"/>
          <w:sz w:val="24"/>
          <w:szCs w:val="24"/>
        </w:rPr>
      </w:pPr>
      <w:r w:rsidRPr="005A7F7B">
        <w:rPr>
          <w:rFonts w:ascii="Times New Roman" w:hAnsi="Times New Roman" w:cs="Times New Roman"/>
          <w:sz w:val="24"/>
          <w:szCs w:val="24"/>
        </w:rPr>
        <w:t>Prof. Rogers</w:t>
      </w:r>
      <w:r>
        <w:rPr>
          <w:rFonts w:ascii="Times New Roman" w:hAnsi="Times New Roman" w:cs="Times New Roman"/>
          <w:sz w:val="24"/>
          <w:szCs w:val="24"/>
        </w:rPr>
        <w:t xml:space="preserve">’ research focuses on the </w:t>
      </w:r>
      <w:r w:rsidRPr="005A7F7B">
        <w:rPr>
          <w:rFonts w:ascii="Times New Roman" w:hAnsi="Times New Roman" w:cs="Times New Roman"/>
          <w:sz w:val="24"/>
          <w:szCs w:val="24"/>
        </w:rPr>
        <w:t xml:space="preserve">design, implementation and evaluation of public policies that focus on science and technology in economic development, competitiveness and uses of science and technology to address special social or economic needs. </w:t>
      </w:r>
      <w:r>
        <w:rPr>
          <w:rFonts w:ascii="Times New Roman" w:hAnsi="Times New Roman" w:cs="Times New Roman"/>
          <w:sz w:val="24"/>
          <w:szCs w:val="24"/>
        </w:rPr>
        <w:t xml:space="preserve">This includes </w:t>
      </w:r>
      <w:r w:rsidRPr="005A7F7B">
        <w:rPr>
          <w:rFonts w:ascii="Times New Roman" w:hAnsi="Times New Roman" w:cs="Times New Roman"/>
          <w:sz w:val="24"/>
          <w:szCs w:val="24"/>
        </w:rPr>
        <w:t>knowledge intensive policies, knowledge flows, science for policy, science, technology and innovation (STI) policy, public management of STI, modeling and evaluation of R&amp;D process, public expenditure reviews, public policy functional analysis, evaluation of the impacts of R&amp;D policies and scientific research, knowledge management and organizational change in the private and public sectors, technology transfer and diffusion policies and creativity in science and engineering.</w:t>
      </w:r>
    </w:p>
    <w:p w14:paraId="250E55EB" w14:textId="77777777" w:rsidR="005A7F7B" w:rsidRDefault="005A7F7B" w:rsidP="00571261">
      <w:pPr>
        <w:spacing w:after="0"/>
        <w:jc w:val="both"/>
        <w:rPr>
          <w:rFonts w:ascii="Times New Roman" w:hAnsi="Times New Roman" w:cs="Times New Roman"/>
          <w:sz w:val="24"/>
          <w:szCs w:val="24"/>
        </w:rPr>
      </w:pPr>
    </w:p>
    <w:p w14:paraId="31168CB6" w14:textId="05117F12" w:rsidR="005A7F7B" w:rsidRDefault="005A7F7B" w:rsidP="005A7F7B">
      <w:pPr>
        <w:spacing w:after="0"/>
        <w:rPr>
          <w:rFonts w:ascii="Times New Roman" w:hAnsi="Times New Roman" w:cs="Times New Roman"/>
          <w:b/>
          <w:bCs/>
          <w:sz w:val="24"/>
          <w:szCs w:val="24"/>
        </w:rPr>
      </w:pPr>
      <w:r>
        <w:rPr>
          <w:rFonts w:ascii="Times New Roman" w:hAnsi="Times New Roman" w:cs="Times New Roman"/>
          <w:b/>
          <w:bCs/>
          <w:sz w:val="24"/>
          <w:szCs w:val="24"/>
        </w:rPr>
        <w:t>TEACHING INTERESTS:</w:t>
      </w:r>
    </w:p>
    <w:p w14:paraId="6176D709" w14:textId="77777777" w:rsidR="005A7F7B" w:rsidRDefault="005A7F7B" w:rsidP="005A7F7B">
      <w:pPr>
        <w:spacing w:after="0"/>
        <w:rPr>
          <w:rFonts w:ascii="Times New Roman" w:hAnsi="Times New Roman" w:cs="Times New Roman"/>
          <w:b/>
          <w:bCs/>
          <w:sz w:val="24"/>
          <w:szCs w:val="24"/>
        </w:rPr>
      </w:pPr>
    </w:p>
    <w:p w14:paraId="0426DD07" w14:textId="6F4C80AE" w:rsidR="00B36533" w:rsidRPr="00B36533" w:rsidRDefault="005A7F7B" w:rsidP="00571261">
      <w:pPr>
        <w:spacing w:after="0"/>
        <w:jc w:val="both"/>
        <w:rPr>
          <w:rFonts w:ascii="Times New Roman" w:hAnsi="Times New Roman" w:cs="Times New Roman"/>
          <w:sz w:val="24"/>
          <w:szCs w:val="24"/>
        </w:rPr>
      </w:pPr>
      <w:r>
        <w:rPr>
          <w:rFonts w:ascii="Times New Roman" w:hAnsi="Times New Roman" w:cs="Times New Roman"/>
          <w:sz w:val="24"/>
          <w:szCs w:val="24"/>
        </w:rPr>
        <w:t>Prof. Rogers teaches research design, q</w:t>
      </w:r>
      <w:r w:rsidRPr="005A7F7B">
        <w:rPr>
          <w:rFonts w:ascii="Times New Roman" w:hAnsi="Times New Roman" w:cs="Times New Roman"/>
          <w:sz w:val="24"/>
          <w:szCs w:val="24"/>
        </w:rPr>
        <w:t xml:space="preserve">uantitative and </w:t>
      </w:r>
      <w:r>
        <w:rPr>
          <w:rFonts w:ascii="Times New Roman" w:hAnsi="Times New Roman" w:cs="Times New Roman"/>
          <w:sz w:val="24"/>
          <w:szCs w:val="24"/>
        </w:rPr>
        <w:t>q</w:t>
      </w:r>
      <w:r w:rsidRPr="005A7F7B">
        <w:rPr>
          <w:rFonts w:ascii="Times New Roman" w:hAnsi="Times New Roman" w:cs="Times New Roman"/>
          <w:sz w:val="24"/>
          <w:szCs w:val="24"/>
        </w:rPr>
        <w:t xml:space="preserve">ualitative </w:t>
      </w:r>
      <w:r>
        <w:rPr>
          <w:rFonts w:ascii="Times New Roman" w:hAnsi="Times New Roman" w:cs="Times New Roman"/>
          <w:sz w:val="24"/>
          <w:szCs w:val="24"/>
        </w:rPr>
        <w:t>m</w:t>
      </w:r>
      <w:r w:rsidRPr="005A7F7B">
        <w:rPr>
          <w:rFonts w:ascii="Times New Roman" w:hAnsi="Times New Roman" w:cs="Times New Roman"/>
          <w:sz w:val="24"/>
          <w:szCs w:val="24"/>
        </w:rPr>
        <w:t xml:space="preserve">ethods, </w:t>
      </w:r>
      <w:r>
        <w:rPr>
          <w:rFonts w:ascii="Times New Roman" w:hAnsi="Times New Roman" w:cs="Times New Roman"/>
          <w:sz w:val="24"/>
          <w:szCs w:val="24"/>
        </w:rPr>
        <w:t>m</w:t>
      </w:r>
      <w:r w:rsidRPr="005A7F7B">
        <w:rPr>
          <w:rFonts w:ascii="Times New Roman" w:hAnsi="Times New Roman" w:cs="Times New Roman"/>
          <w:sz w:val="24"/>
          <w:szCs w:val="24"/>
        </w:rPr>
        <w:t xml:space="preserve">ultivariate </w:t>
      </w:r>
      <w:r>
        <w:rPr>
          <w:rFonts w:ascii="Times New Roman" w:hAnsi="Times New Roman" w:cs="Times New Roman"/>
          <w:sz w:val="24"/>
          <w:szCs w:val="24"/>
        </w:rPr>
        <w:t>s</w:t>
      </w:r>
      <w:r w:rsidRPr="005A7F7B">
        <w:rPr>
          <w:rFonts w:ascii="Times New Roman" w:hAnsi="Times New Roman" w:cs="Times New Roman"/>
          <w:sz w:val="24"/>
          <w:szCs w:val="24"/>
        </w:rPr>
        <w:t xml:space="preserve">tatistics for </w:t>
      </w:r>
      <w:r>
        <w:rPr>
          <w:rFonts w:ascii="Times New Roman" w:hAnsi="Times New Roman" w:cs="Times New Roman"/>
          <w:sz w:val="24"/>
          <w:szCs w:val="24"/>
        </w:rPr>
        <w:t>p</w:t>
      </w:r>
      <w:r w:rsidRPr="005A7F7B">
        <w:rPr>
          <w:rFonts w:ascii="Times New Roman" w:hAnsi="Times New Roman" w:cs="Times New Roman"/>
          <w:sz w:val="24"/>
          <w:szCs w:val="24"/>
        </w:rPr>
        <w:t xml:space="preserve">ublic </w:t>
      </w:r>
      <w:r>
        <w:rPr>
          <w:rFonts w:ascii="Times New Roman" w:hAnsi="Times New Roman" w:cs="Times New Roman"/>
          <w:sz w:val="24"/>
          <w:szCs w:val="24"/>
        </w:rPr>
        <w:t>p</w:t>
      </w:r>
      <w:r w:rsidRPr="005A7F7B">
        <w:rPr>
          <w:rFonts w:ascii="Times New Roman" w:hAnsi="Times New Roman" w:cs="Times New Roman"/>
          <w:sz w:val="24"/>
          <w:szCs w:val="24"/>
        </w:rPr>
        <w:t>olicy</w:t>
      </w:r>
      <w:r>
        <w:rPr>
          <w:rFonts w:ascii="Times New Roman" w:hAnsi="Times New Roman" w:cs="Times New Roman"/>
          <w:sz w:val="24"/>
          <w:szCs w:val="24"/>
        </w:rPr>
        <w:t>,</w:t>
      </w:r>
      <w:r w:rsidRPr="005A7F7B">
        <w:rPr>
          <w:rFonts w:ascii="Times New Roman" w:hAnsi="Times New Roman" w:cs="Times New Roman"/>
          <w:sz w:val="24"/>
          <w:szCs w:val="24"/>
        </w:rPr>
        <w:t xml:space="preserve"> </w:t>
      </w:r>
      <w:r>
        <w:rPr>
          <w:rFonts w:ascii="Times New Roman" w:hAnsi="Times New Roman" w:cs="Times New Roman"/>
          <w:sz w:val="24"/>
          <w:szCs w:val="24"/>
        </w:rPr>
        <w:t>s</w:t>
      </w:r>
      <w:r w:rsidRPr="005A7F7B">
        <w:rPr>
          <w:rFonts w:ascii="Times New Roman" w:hAnsi="Times New Roman" w:cs="Times New Roman"/>
          <w:sz w:val="24"/>
          <w:szCs w:val="24"/>
        </w:rPr>
        <w:t xml:space="preserve">tatistical </w:t>
      </w:r>
      <w:r>
        <w:rPr>
          <w:rFonts w:ascii="Times New Roman" w:hAnsi="Times New Roman" w:cs="Times New Roman"/>
          <w:sz w:val="24"/>
          <w:szCs w:val="24"/>
        </w:rPr>
        <w:t>p</w:t>
      </w:r>
      <w:r w:rsidRPr="005A7F7B">
        <w:rPr>
          <w:rFonts w:ascii="Times New Roman" w:hAnsi="Times New Roman" w:cs="Times New Roman"/>
          <w:sz w:val="24"/>
          <w:szCs w:val="24"/>
        </w:rPr>
        <w:t>rogramming with R</w:t>
      </w:r>
      <w:r>
        <w:rPr>
          <w:rFonts w:ascii="Times New Roman" w:hAnsi="Times New Roman" w:cs="Times New Roman"/>
          <w:sz w:val="24"/>
          <w:szCs w:val="24"/>
        </w:rPr>
        <w:t xml:space="preserve">. He also teaches a metalevel policy analysis class </w:t>
      </w:r>
      <w:r w:rsidR="00B36533">
        <w:rPr>
          <w:rFonts w:ascii="Times New Roman" w:hAnsi="Times New Roman" w:cs="Times New Roman"/>
          <w:sz w:val="24"/>
          <w:szCs w:val="24"/>
        </w:rPr>
        <w:t xml:space="preserve">focusing on the logic of policy inquiry. In addition, he teaches </w:t>
      </w:r>
      <w:r w:rsidR="00B36533">
        <w:rPr>
          <w:rFonts w:ascii="Times New Roman" w:hAnsi="Times New Roman" w:cs="Times New Roman"/>
          <w:bCs/>
          <w:sz w:val="24"/>
          <w:szCs w:val="24"/>
        </w:rPr>
        <w:t>i</w:t>
      </w:r>
      <w:r w:rsidR="00B36533" w:rsidRPr="00B36533">
        <w:rPr>
          <w:rFonts w:ascii="Times New Roman" w:hAnsi="Times New Roman" w:cs="Times New Roman"/>
          <w:bCs/>
          <w:sz w:val="24"/>
          <w:szCs w:val="24"/>
        </w:rPr>
        <w:t xml:space="preserve">nformation </w:t>
      </w:r>
      <w:r w:rsidR="00B36533">
        <w:rPr>
          <w:rFonts w:ascii="Times New Roman" w:hAnsi="Times New Roman" w:cs="Times New Roman"/>
          <w:bCs/>
          <w:sz w:val="24"/>
          <w:szCs w:val="24"/>
        </w:rPr>
        <w:t>p</w:t>
      </w:r>
      <w:r w:rsidR="00B36533" w:rsidRPr="00B36533">
        <w:rPr>
          <w:rFonts w:ascii="Times New Roman" w:hAnsi="Times New Roman" w:cs="Times New Roman"/>
          <w:bCs/>
          <w:sz w:val="24"/>
          <w:szCs w:val="24"/>
        </w:rPr>
        <w:t xml:space="preserve">olicy and </w:t>
      </w:r>
      <w:r w:rsidR="00B36533">
        <w:rPr>
          <w:rFonts w:ascii="Times New Roman" w:hAnsi="Times New Roman" w:cs="Times New Roman"/>
          <w:bCs/>
          <w:sz w:val="24"/>
          <w:szCs w:val="24"/>
        </w:rPr>
        <w:t>m</w:t>
      </w:r>
      <w:r w:rsidR="00B36533" w:rsidRPr="00B36533">
        <w:rPr>
          <w:rFonts w:ascii="Times New Roman" w:hAnsi="Times New Roman" w:cs="Times New Roman"/>
          <w:bCs/>
          <w:sz w:val="24"/>
          <w:szCs w:val="24"/>
        </w:rPr>
        <w:t>anagement</w:t>
      </w:r>
      <w:r w:rsidR="00B36533">
        <w:rPr>
          <w:rFonts w:ascii="Times New Roman" w:hAnsi="Times New Roman" w:cs="Times New Roman"/>
          <w:bCs/>
          <w:sz w:val="24"/>
          <w:szCs w:val="24"/>
        </w:rPr>
        <w:t xml:space="preserve"> that includes i</w:t>
      </w:r>
      <w:r w:rsidR="00B36533" w:rsidRPr="00B36533">
        <w:rPr>
          <w:rFonts w:ascii="Times New Roman" w:hAnsi="Times New Roman" w:cs="Times New Roman"/>
          <w:sz w:val="24"/>
          <w:szCs w:val="24"/>
        </w:rPr>
        <w:t xml:space="preserve">nformation </w:t>
      </w:r>
      <w:r w:rsidR="00B36533">
        <w:rPr>
          <w:rFonts w:ascii="Times New Roman" w:hAnsi="Times New Roman" w:cs="Times New Roman"/>
          <w:sz w:val="24"/>
          <w:szCs w:val="24"/>
        </w:rPr>
        <w:t>p</w:t>
      </w:r>
      <w:r w:rsidR="00B36533" w:rsidRPr="00B36533">
        <w:rPr>
          <w:rFonts w:ascii="Times New Roman" w:hAnsi="Times New Roman" w:cs="Times New Roman"/>
          <w:sz w:val="24"/>
          <w:szCs w:val="24"/>
        </w:rPr>
        <w:t>olicy</w:t>
      </w:r>
      <w:r w:rsidR="00B36533">
        <w:rPr>
          <w:rFonts w:ascii="Times New Roman" w:hAnsi="Times New Roman" w:cs="Times New Roman"/>
          <w:sz w:val="24"/>
          <w:szCs w:val="24"/>
        </w:rPr>
        <w:t>,</w:t>
      </w:r>
      <w:r w:rsidR="00B36533" w:rsidRPr="00B36533">
        <w:rPr>
          <w:rFonts w:ascii="Times New Roman" w:hAnsi="Times New Roman" w:cs="Times New Roman"/>
          <w:sz w:val="24"/>
          <w:szCs w:val="24"/>
        </w:rPr>
        <w:t xml:space="preserve"> information and organizations</w:t>
      </w:r>
      <w:r w:rsidR="00B36533">
        <w:rPr>
          <w:rFonts w:ascii="Times New Roman" w:hAnsi="Times New Roman" w:cs="Times New Roman"/>
          <w:sz w:val="24"/>
          <w:szCs w:val="24"/>
        </w:rPr>
        <w:t>,</w:t>
      </w:r>
      <w:r w:rsidR="00B36533" w:rsidRPr="00B36533">
        <w:rPr>
          <w:rFonts w:ascii="Times New Roman" w:hAnsi="Times New Roman" w:cs="Times New Roman"/>
          <w:sz w:val="24"/>
          <w:szCs w:val="24"/>
        </w:rPr>
        <w:t xml:space="preserve"> organizational learning and knowledge management</w:t>
      </w:r>
      <w:r w:rsidR="00B36533">
        <w:rPr>
          <w:rFonts w:ascii="Times New Roman" w:hAnsi="Times New Roman" w:cs="Times New Roman"/>
          <w:sz w:val="24"/>
          <w:szCs w:val="24"/>
        </w:rPr>
        <w:t>, and</w:t>
      </w:r>
      <w:r w:rsidR="00B36533" w:rsidRPr="00B36533">
        <w:rPr>
          <w:rFonts w:ascii="Times New Roman" w:hAnsi="Times New Roman" w:cs="Times New Roman"/>
          <w:sz w:val="24"/>
          <w:szCs w:val="24"/>
        </w:rPr>
        <w:t xml:space="preserve"> public management</w:t>
      </w:r>
      <w:r w:rsidR="00B36533">
        <w:rPr>
          <w:rFonts w:ascii="Times New Roman" w:hAnsi="Times New Roman" w:cs="Times New Roman"/>
          <w:sz w:val="24"/>
          <w:szCs w:val="24"/>
        </w:rPr>
        <w:t xml:space="preserve"> of information technology. </w:t>
      </w:r>
    </w:p>
    <w:p w14:paraId="22DCF4C4" w14:textId="61FA001A" w:rsidR="005A7F7B" w:rsidRDefault="005A7F7B" w:rsidP="00571261">
      <w:pPr>
        <w:spacing w:after="0"/>
        <w:jc w:val="both"/>
        <w:rPr>
          <w:rFonts w:ascii="Times New Roman" w:hAnsi="Times New Roman" w:cs="Times New Roman"/>
          <w:sz w:val="24"/>
          <w:szCs w:val="24"/>
        </w:rPr>
      </w:pPr>
    </w:p>
    <w:p w14:paraId="2A142E2E" w14:textId="68181D52" w:rsidR="00571261" w:rsidRPr="00571261" w:rsidRDefault="00571261" w:rsidP="00571261">
      <w:pPr>
        <w:spacing w:after="0"/>
        <w:jc w:val="both"/>
        <w:rPr>
          <w:rFonts w:ascii="Times New Roman" w:hAnsi="Times New Roman" w:cs="Times New Roman"/>
          <w:sz w:val="24"/>
          <w:szCs w:val="24"/>
        </w:rPr>
      </w:pPr>
      <w:r w:rsidRPr="00571261">
        <w:rPr>
          <w:rFonts w:ascii="Times New Roman" w:hAnsi="Times New Roman" w:cs="Times New Roman"/>
          <w:b/>
          <w:bCs/>
          <w:sz w:val="24"/>
          <w:szCs w:val="24"/>
        </w:rPr>
        <w:t>EDUCATION</w:t>
      </w:r>
      <w:r>
        <w:rPr>
          <w:rFonts w:ascii="Times New Roman" w:hAnsi="Times New Roman" w:cs="Times New Roman"/>
          <w:b/>
          <w:bCs/>
          <w:sz w:val="24"/>
          <w:szCs w:val="24"/>
        </w:rPr>
        <w:t>:</w:t>
      </w:r>
    </w:p>
    <w:p w14:paraId="633C66C3" w14:textId="77777777" w:rsidR="00571261" w:rsidRPr="00571261" w:rsidRDefault="00571261" w:rsidP="00571261">
      <w:pPr>
        <w:spacing w:after="0"/>
        <w:jc w:val="both"/>
        <w:rPr>
          <w:rFonts w:ascii="Times New Roman" w:hAnsi="Times New Roman" w:cs="Times New Roman"/>
          <w:b/>
          <w:bCs/>
          <w:sz w:val="24"/>
          <w:szCs w:val="24"/>
        </w:rPr>
      </w:pPr>
    </w:p>
    <w:p w14:paraId="1F3F2EB1" w14:textId="4CBC9890" w:rsidR="00571261" w:rsidRPr="00571261" w:rsidRDefault="00571261" w:rsidP="00571261">
      <w:pPr>
        <w:spacing w:after="0"/>
        <w:jc w:val="both"/>
        <w:rPr>
          <w:rFonts w:ascii="Times New Roman" w:hAnsi="Times New Roman" w:cs="Times New Roman"/>
          <w:sz w:val="24"/>
          <w:szCs w:val="24"/>
        </w:rPr>
      </w:pPr>
      <w:r w:rsidRPr="00571261">
        <w:rPr>
          <w:rFonts w:ascii="Times New Roman" w:hAnsi="Times New Roman" w:cs="Times New Roman"/>
          <w:sz w:val="24"/>
          <w:szCs w:val="24"/>
        </w:rPr>
        <w:t xml:space="preserve">Ph.D. </w:t>
      </w:r>
      <w:r w:rsidRPr="00571261">
        <w:rPr>
          <w:rFonts w:ascii="Times New Roman" w:hAnsi="Times New Roman" w:cs="Times New Roman"/>
          <w:sz w:val="24"/>
          <w:szCs w:val="24"/>
        </w:rPr>
        <w:tab/>
        <w:t xml:space="preserve">Science and Technology Studies, Virginia Polytechnic Institute and State University, </w:t>
      </w:r>
      <w:r>
        <w:rPr>
          <w:rFonts w:ascii="Times New Roman" w:hAnsi="Times New Roman" w:cs="Times New Roman"/>
          <w:sz w:val="24"/>
          <w:szCs w:val="24"/>
        </w:rPr>
        <w:t xml:space="preserve">May </w:t>
      </w:r>
      <w:r w:rsidRPr="00571261">
        <w:rPr>
          <w:rFonts w:ascii="Times New Roman" w:hAnsi="Times New Roman" w:cs="Times New Roman"/>
          <w:sz w:val="24"/>
          <w:szCs w:val="24"/>
        </w:rPr>
        <w:t>1996.</w:t>
      </w:r>
    </w:p>
    <w:p w14:paraId="55EF0CB3" w14:textId="77777777" w:rsidR="00571261" w:rsidRDefault="00571261" w:rsidP="00571261">
      <w:pPr>
        <w:spacing w:after="0"/>
        <w:jc w:val="both"/>
        <w:rPr>
          <w:rFonts w:ascii="Times New Roman" w:hAnsi="Times New Roman" w:cs="Times New Roman"/>
          <w:sz w:val="24"/>
          <w:szCs w:val="24"/>
        </w:rPr>
      </w:pPr>
      <w:r w:rsidRPr="00571261">
        <w:rPr>
          <w:rFonts w:ascii="Times New Roman" w:hAnsi="Times New Roman" w:cs="Times New Roman"/>
          <w:sz w:val="24"/>
          <w:szCs w:val="24"/>
        </w:rPr>
        <w:t xml:space="preserve">Dissertation: "Implementation of a National Information Infrastructure: Science and the </w:t>
      </w:r>
      <w:smartTag w:uri="urn:schemas-microsoft-com:office:smarttags" w:element="place">
        <w:smartTag w:uri="urn:schemas-microsoft-com:office:smarttags" w:element="PlaceType">
          <w:r w:rsidRPr="00571261">
            <w:rPr>
              <w:rFonts w:ascii="Times New Roman" w:hAnsi="Times New Roman" w:cs="Times New Roman"/>
              <w:sz w:val="24"/>
              <w:szCs w:val="24"/>
            </w:rPr>
            <w:t>Building</w:t>
          </w:r>
        </w:smartTag>
        <w:r w:rsidRPr="00571261">
          <w:rPr>
            <w:rFonts w:ascii="Times New Roman" w:hAnsi="Times New Roman" w:cs="Times New Roman"/>
            <w:sz w:val="24"/>
            <w:szCs w:val="24"/>
          </w:rPr>
          <w:t xml:space="preserve"> of </w:t>
        </w:r>
        <w:smartTag w:uri="urn:schemas-microsoft-com:office:smarttags" w:element="PlaceName">
          <w:r w:rsidRPr="00571261">
            <w:rPr>
              <w:rFonts w:ascii="Times New Roman" w:hAnsi="Times New Roman" w:cs="Times New Roman"/>
              <w:sz w:val="24"/>
              <w:szCs w:val="24"/>
            </w:rPr>
            <w:t>Society</w:t>
          </w:r>
        </w:smartTag>
      </w:smartTag>
      <w:r w:rsidRPr="00571261">
        <w:rPr>
          <w:rFonts w:ascii="Times New Roman" w:hAnsi="Times New Roman" w:cs="Times New Roman"/>
          <w:sz w:val="24"/>
          <w:szCs w:val="24"/>
        </w:rPr>
        <w:t>."</w:t>
      </w:r>
    </w:p>
    <w:p w14:paraId="5BF57575" w14:textId="77777777" w:rsidR="00571261" w:rsidRDefault="00571261" w:rsidP="00571261">
      <w:pPr>
        <w:spacing w:after="0"/>
        <w:jc w:val="both"/>
        <w:rPr>
          <w:rFonts w:ascii="Times New Roman" w:hAnsi="Times New Roman" w:cs="Times New Roman"/>
          <w:sz w:val="24"/>
          <w:szCs w:val="24"/>
        </w:rPr>
      </w:pPr>
    </w:p>
    <w:p w14:paraId="307E47DC" w14:textId="44E86014" w:rsidR="00571261" w:rsidRPr="00571261" w:rsidRDefault="00571261" w:rsidP="00571261">
      <w:pPr>
        <w:spacing w:after="0"/>
        <w:jc w:val="both"/>
        <w:rPr>
          <w:rFonts w:ascii="Times New Roman" w:hAnsi="Times New Roman" w:cs="Times New Roman"/>
          <w:sz w:val="24"/>
          <w:szCs w:val="24"/>
        </w:rPr>
      </w:pPr>
      <w:r>
        <w:rPr>
          <w:rFonts w:ascii="Times New Roman" w:hAnsi="Times New Roman" w:cs="Times New Roman"/>
          <w:sz w:val="24"/>
          <w:szCs w:val="24"/>
        </w:rPr>
        <w:t>M.A. Theological Studies, Associated Mennonite Biblical Seminaries, Elkhart, Indiana, May 1991.</w:t>
      </w:r>
    </w:p>
    <w:p w14:paraId="4EC7050B" w14:textId="77777777" w:rsidR="00571261" w:rsidRPr="00571261" w:rsidRDefault="00571261" w:rsidP="00571261">
      <w:pPr>
        <w:spacing w:after="0"/>
        <w:jc w:val="both"/>
        <w:rPr>
          <w:rFonts w:ascii="Times New Roman" w:hAnsi="Times New Roman" w:cs="Times New Roman"/>
          <w:sz w:val="24"/>
          <w:szCs w:val="24"/>
        </w:rPr>
      </w:pPr>
    </w:p>
    <w:p w14:paraId="441964EA" w14:textId="42054E3D" w:rsidR="00571261" w:rsidRPr="00571261" w:rsidRDefault="00571261" w:rsidP="00571261">
      <w:pPr>
        <w:spacing w:after="0"/>
        <w:jc w:val="both"/>
        <w:rPr>
          <w:rFonts w:ascii="Times New Roman" w:hAnsi="Times New Roman" w:cs="Times New Roman"/>
          <w:sz w:val="24"/>
          <w:szCs w:val="24"/>
        </w:rPr>
      </w:pPr>
      <w:r w:rsidRPr="00571261">
        <w:rPr>
          <w:rFonts w:ascii="Times New Roman" w:hAnsi="Times New Roman" w:cs="Times New Roman"/>
          <w:sz w:val="24"/>
          <w:szCs w:val="24"/>
        </w:rPr>
        <w:t xml:space="preserve">E.E. </w:t>
      </w:r>
      <w:r w:rsidRPr="00571261">
        <w:rPr>
          <w:rFonts w:ascii="Times New Roman" w:hAnsi="Times New Roman" w:cs="Times New Roman"/>
          <w:sz w:val="24"/>
          <w:szCs w:val="24"/>
        </w:rPr>
        <w:tab/>
      </w:r>
      <w:r>
        <w:rPr>
          <w:rFonts w:ascii="Times New Roman" w:hAnsi="Times New Roman" w:cs="Times New Roman"/>
          <w:sz w:val="24"/>
          <w:szCs w:val="24"/>
        </w:rPr>
        <w:t xml:space="preserve">Electromechanical and </w:t>
      </w:r>
      <w:r w:rsidRPr="00571261">
        <w:rPr>
          <w:rFonts w:ascii="Times New Roman" w:hAnsi="Times New Roman" w:cs="Times New Roman"/>
          <w:sz w:val="24"/>
          <w:szCs w:val="24"/>
        </w:rPr>
        <w:t xml:space="preserve">Electronic Engineering, Universidad de Buenos Aires, </w:t>
      </w:r>
      <w:r>
        <w:rPr>
          <w:rFonts w:ascii="Times New Roman" w:hAnsi="Times New Roman" w:cs="Times New Roman"/>
          <w:sz w:val="24"/>
          <w:szCs w:val="24"/>
        </w:rPr>
        <w:t xml:space="preserve">Buenos Aires, Argentina, July </w:t>
      </w:r>
      <w:r w:rsidRPr="00571261">
        <w:rPr>
          <w:rFonts w:ascii="Times New Roman" w:hAnsi="Times New Roman" w:cs="Times New Roman"/>
          <w:sz w:val="24"/>
          <w:szCs w:val="24"/>
        </w:rPr>
        <w:t>1981.</w:t>
      </w:r>
    </w:p>
    <w:p w14:paraId="1D4150C2" w14:textId="77777777" w:rsidR="00571261" w:rsidRDefault="00571261" w:rsidP="00571261">
      <w:pPr>
        <w:spacing w:after="0"/>
        <w:jc w:val="both"/>
        <w:rPr>
          <w:rFonts w:ascii="Times New Roman" w:hAnsi="Times New Roman" w:cs="Times New Roman"/>
          <w:sz w:val="24"/>
          <w:szCs w:val="24"/>
        </w:rPr>
      </w:pPr>
    </w:p>
    <w:p w14:paraId="60863311" w14:textId="32777881" w:rsidR="00CD3BED" w:rsidRPr="00E34395" w:rsidRDefault="00E34395" w:rsidP="00571261">
      <w:pPr>
        <w:spacing w:after="0"/>
        <w:jc w:val="both"/>
        <w:rPr>
          <w:rFonts w:ascii="Times New Roman" w:hAnsi="Times New Roman" w:cs="Times New Roman"/>
          <w:b/>
          <w:bCs/>
          <w:sz w:val="24"/>
          <w:szCs w:val="24"/>
        </w:rPr>
      </w:pPr>
      <w:r>
        <w:rPr>
          <w:rFonts w:ascii="Times New Roman" w:hAnsi="Times New Roman" w:cs="Times New Roman"/>
          <w:b/>
          <w:bCs/>
          <w:sz w:val="24"/>
          <w:szCs w:val="24"/>
        </w:rPr>
        <w:t>RECENT PUBLICATIONS</w:t>
      </w:r>
    </w:p>
    <w:p w14:paraId="2274BE0C" w14:textId="77777777" w:rsidR="00571261" w:rsidRDefault="00571261" w:rsidP="00571261">
      <w:pPr>
        <w:spacing w:after="0"/>
        <w:jc w:val="both"/>
        <w:rPr>
          <w:rFonts w:ascii="Times New Roman" w:hAnsi="Times New Roman" w:cs="Times New Roman"/>
          <w:sz w:val="24"/>
          <w:szCs w:val="24"/>
        </w:rPr>
      </w:pPr>
    </w:p>
    <w:p w14:paraId="482C0A5D" w14:textId="77777777" w:rsidR="00E34395" w:rsidRPr="00E34395" w:rsidRDefault="00E34395" w:rsidP="00E34395">
      <w:pPr>
        <w:spacing w:after="0"/>
        <w:jc w:val="both"/>
        <w:rPr>
          <w:rFonts w:ascii="Times New Roman" w:hAnsi="Times New Roman" w:cs="Times New Roman"/>
          <w:bCs/>
          <w:sz w:val="24"/>
          <w:szCs w:val="24"/>
        </w:rPr>
      </w:pPr>
      <w:r w:rsidRPr="00E34395">
        <w:rPr>
          <w:rFonts w:ascii="Times New Roman" w:hAnsi="Times New Roman" w:cs="Times New Roman"/>
          <w:bCs/>
          <w:sz w:val="24"/>
          <w:szCs w:val="24"/>
        </w:rPr>
        <w:t>Kulczycki, Emanuel &amp; Mouton, Johann &amp; Torny, Didier &amp; Filho, Sergio &amp; Chen, Pei-Ying &amp; Rogers, Juan &amp; Jaleel, Noor &amp; Ouimet, Mathieu &amp; Flanagan, Kieron &amp; Ashok, Aditi &amp; Sugimoto, Cassidy. (2025). Conceptualizing Metascience Observatories. 10.51408/issi2025_133.</w:t>
      </w:r>
    </w:p>
    <w:p w14:paraId="5C96804E" w14:textId="77777777" w:rsidR="00E34395" w:rsidRPr="00E34395" w:rsidRDefault="00E34395" w:rsidP="00E34395">
      <w:pPr>
        <w:spacing w:after="0"/>
        <w:jc w:val="both"/>
        <w:rPr>
          <w:rFonts w:ascii="Times New Roman" w:hAnsi="Times New Roman" w:cs="Times New Roman"/>
          <w:bCs/>
          <w:sz w:val="24"/>
          <w:szCs w:val="24"/>
        </w:rPr>
      </w:pPr>
    </w:p>
    <w:p w14:paraId="14C5071B" w14:textId="77777777" w:rsidR="00E34395" w:rsidRPr="00E34395" w:rsidRDefault="00E34395" w:rsidP="00E34395">
      <w:pPr>
        <w:spacing w:after="0"/>
        <w:jc w:val="both"/>
        <w:rPr>
          <w:rFonts w:ascii="Times New Roman" w:hAnsi="Times New Roman" w:cs="Times New Roman"/>
          <w:bCs/>
          <w:sz w:val="24"/>
          <w:szCs w:val="24"/>
        </w:rPr>
      </w:pPr>
      <w:r w:rsidRPr="00E34395">
        <w:rPr>
          <w:rFonts w:ascii="Times New Roman" w:hAnsi="Times New Roman" w:cs="Times New Roman"/>
          <w:bCs/>
          <w:sz w:val="24"/>
          <w:szCs w:val="24"/>
        </w:rPr>
        <w:t xml:space="preserve">Eric Boyer, Juan Rogers and Frank Spampinato, “Why are Federal Contracts Changed in Critical Supply Acquisition?  An Analysis of Federal Purchasing of Personal Protective Equipment (PPE) in the Aftermath of COVID-19” </w:t>
      </w:r>
      <w:r w:rsidRPr="00E34395">
        <w:rPr>
          <w:rFonts w:ascii="Times New Roman" w:hAnsi="Times New Roman" w:cs="Times New Roman"/>
          <w:bCs/>
          <w:i/>
          <w:iCs/>
          <w:sz w:val="24"/>
          <w:szCs w:val="24"/>
        </w:rPr>
        <w:t>International Public Management Journal</w:t>
      </w:r>
      <w:r w:rsidRPr="00E34395">
        <w:rPr>
          <w:rFonts w:ascii="Times New Roman" w:hAnsi="Times New Roman" w:cs="Times New Roman"/>
          <w:bCs/>
          <w:sz w:val="24"/>
          <w:szCs w:val="24"/>
        </w:rPr>
        <w:t>, International Public Management Journal, Volume 27, Issue 6, pp. 1017-1039, March 2024.</w:t>
      </w:r>
    </w:p>
    <w:p w14:paraId="65AE5752" w14:textId="77777777" w:rsidR="00E34395" w:rsidRPr="00E34395" w:rsidRDefault="00E34395" w:rsidP="00E34395">
      <w:pPr>
        <w:spacing w:after="0"/>
        <w:jc w:val="both"/>
        <w:rPr>
          <w:rFonts w:ascii="Times New Roman" w:hAnsi="Times New Roman" w:cs="Times New Roman"/>
          <w:bCs/>
          <w:sz w:val="24"/>
          <w:szCs w:val="24"/>
        </w:rPr>
      </w:pPr>
    </w:p>
    <w:p w14:paraId="6C58CDB0" w14:textId="77777777" w:rsidR="00E34395" w:rsidRPr="00E34395" w:rsidRDefault="00E34395" w:rsidP="00E34395">
      <w:pPr>
        <w:spacing w:after="0"/>
        <w:jc w:val="both"/>
        <w:rPr>
          <w:rFonts w:ascii="Times New Roman" w:hAnsi="Times New Roman" w:cs="Times New Roman"/>
          <w:bCs/>
          <w:sz w:val="24"/>
          <w:szCs w:val="24"/>
        </w:rPr>
      </w:pPr>
      <w:bookmarkStart w:id="0" w:name="_Hlk126102837"/>
      <w:r w:rsidRPr="00E34395">
        <w:rPr>
          <w:rFonts w:ascii="Times New Roman" w:hAnsi="Times New Roman" w:cs="Times New Roman"/>
          <w:bCs/>
          <w:sz w:val="24"/>
          <w:szCs w:val="24"/>
        </w:rPr>
        <w:t xml:space="preserve">Qu </w:t>
      </w:r>
      <w:proofErr w:type="spellStart"/>
      <w:r w:rsidRPr="00E34395">
        <w:rPr>
          <w:rFonts w:ascii="Times New Roman" w:hAnsi="Times New Roman" w:cs="Times New Roman"/>
          <w:bCs/>
          <w:sz w:val="24"/>
          <w:szCs w:val="24"/>
        </w:rPr>
        <w:t>Guannan</w:t>
      </w:r>
      <w:proofErr w:type="spellEnd"/>
      <w:r w:rsidRPr="00E34395">
        <w:rPr>
          <w:rFonts w:ascii="Times New Roman" w:hAnsi="Times New Roman" w:cs="Times New Roman"/>
          <w:bCs/>
          <w:sz w:val="24"/>
          <w:szCs w:val="24"/>
        </w:rPr>
        <w:t>, Jie Yuan, Wang Luyao, Juan Rogers, “Meaningful Innovation: Conceptual Dimensions, Measurement and Innovation Performance, “</w:t>
      </w:r>
      <w:r w:rsidRPr="00E34395">
        <w:rPr>
          <w:rFonts w:ascii="Times New Roman" w:hAnsi="Times New Roman" w:cs="Times New Roman"/>
          <w:bCs/>
          <w:i/>
          <w:iCs/>
          <w:sz w:val="24"/>
          <w:szCs w:val="24"/>
        </w:rPr>
        <w:t>Management Review</w:t>
      </w:r>
      <w:r w:rsidRPr="00E34395">
        <w:rPr>
          <w:rFonts w:ascii="Times New Roman" w:hAnsi="Times New Roman" w:cs="Times New Roman"/>
          <w:bCs/>
          <w:sz w:val="24"/>
          <w:szCs w:val="24"/>
        </w:rPr>
        <w:t xml:space="preserve">, Vol. 35, No. 7, pp 86 -95, July 2023. </w:t>
      </w:r>
    </w:p>
    <w:p w14:paraId="25D7BE2B" w14:textId="77777777" w:rsidR="00E34395" w:rsidRPr="00E34395" w:rsidRDefault="00E34395" w:rsidP="00E34395">
      <w:pPr>
        <w:spacing w:after="0"/>
        <w:jc w:val="both"/>
        <w:rPr>
          <w:rFonts w:ascii="Times New Roman" w:hAnsi="Times New Roman" w:cs="Times New Roman"/>
          <w:bCs/>
          <w:sz w:val="24"/>
          <w:szCs w:val="24"/>
        </w:rPr>
      </w:pPr>
    </w:p>
    <w:p w14:paraId="60A73A61" w14:textId="77777777" w:rsidR="00E34395" w:rsidRPr="00E34395" w:rsidRDefault="00E34395" w:rsidP="00E34395">
      <w:pPr>
        <w:spacing w:after="0"/>
        <w:jc w:val="both"/>
        <w:rPr>
          <w:rFonts w:ascii="Times New Roman" w:hAnsi="Times New Roman" w:cs="Times New Roman"/>
          <w:bCs/>
          <w:sz w:val="24"/>
          <w:szCs w:val="24"/>
        </w:rPr>
      </w:pPr>
      <w:r w:rsidRPr="00E34395">
        <w:rPr>
          <w:rFonts w:ascii="Times New Roman" w:hAnsi="Times New Roman" w:cs="Times New Roman"/>
          <w:bCs/>
          <w:sz w:val="24"/>
          <w:szCs w:val="24"/>
        </w:rPr>
        <w:t xml:space="preserve">Wang Luyao, Qu </w:t>
      </w:r>
      <w:proofErr w:type="spellStart"/>
      <w:r w:rsidRPr="00E34395">
        <w:rPr>
          <w:rFonts w:ascii="Times New Roman" w:hAnsi="Times New Roman" w:cs="Times New Roman"/>
          <w:bCs/>
          <w:sz w:val="24"/>
          <w:szCs w:val="24"/>
        </w:rPr>
        <w:t>Guannan</w:t>
      </w:r>
      <w:bookmarkEnd w:id="0"/>
      <w:proofErr w:type="spellEnd"/>
      <w:r w:rsidRPr="00E34395">
        <w:rPr>
          <w:rFonts w:ascii="Times New Roman" w:hAnsi="Times New Roman" w:cs="Times New Roman"/>
          <w:bCs/>
          <w:sz w:val="24"/>
          <w:szCs w:val="24"/>
        </w:rPr>
        <w:t xml:space="preserve">, Juan Rogers, “An analysis of the knowledge innovation ecosystem to handle the ‘stranglehold’ challenges: The core challenges, theory construction and realization path,” </w:t>
      </w:r>
      <w:r w:rsidRPr="00E34395">
        <w:rPr>
          <w:rFonts w:ascii="Times New Roman" w:hAnsi="Times New Roman" w:cs="Times New Roman"/>
          <w:bCs/>
          <w:i/>
          <w:iCs/>
          <w:sz w:val="24"/>
          <w:szCs w:val="24"/>
        </w:rPr>
        <w:t xml:space="preserve">Science Research Management, </w:t>
      </w:r>
      <w:r w:rsidRPr="00E34395">
        <w:rPr>
          <w:rFonts w:ascii="Times New Roman" w:hAnsi="Times New Roman" w:cs="Times New Roman"/>
          <w:bCs/>
          <w:sz w:val="24"/>
          <w:szCs w:val="24"/>
        </w:rPr>
        <w:t xml:space="preserve">Vol. 43, no. </w:t>
      </w:r>
      <w:r w:rsidRPr="00E34395">
        <w:rPr>
          <w:rFonts w:ascii="Times New Roman" w:hAnsi="Times New Roman" w:cs="Times New Roman"/>
          <w:sz w:val="24"/>
          <w:szCs w:val="24"/>
        </w:rPr>
        <w:t>4, pp.</w:t>
      </w:r>
      <w:r w:rsidRPr="00E34395">
        <w:rPr>
          <w:rFonts w:ascii="Times New Roman" w:hAnsi="Times New Roman" w:cs="Times New Roman"/>
          <w:bCs/>
          <w:sz w:val="24"/>
          <w:szCs w:val="24"/>
        </w:rPr>
        <w:t xml:space="preserve"> 94-102, April 2022. </w:t>
      </w:r>
    </w:p>
    <w:p w14:paraId="0A779560" w14:textId="77777777" w:rsidR="00E34395" w:rsidRPr="00E34395" w:rsidRDefault="00E34395" w:rsidP="00E34395">
      <w:pPr>
        <w:spacing w:after="0"/>
        <w:jc w:val="both"/>
        <w:rPr>
          <w:rFonts w:ascii="Times New Roman" w:hAnsi="Times New Roman" w:cs="Times New Roman"/>
          <w:bCs/>
          <w:sz w:val="24"/>
          <w:szCs w:val="24"/>
        </w:rPr>
      </w:pPr>
    </w:p>
    <w:p w14:paraId="28AA3A33" w14:textId="77777777" w:rsidR="00E34395" w:rsidRPr="00E34395" w:rsidRDefault="00E34395" w:rsidP="00E34395">
      <w:pPr>
        <w:spacing w:after="0"/>
        <w:jc w:val="both"/>
        <w:rPr>
          <w:rFonts w:ascii="Times New Roman" w:hAnsi="Times New Roman" w:cs="Times New Roman"/>
          <w:sz w:val="24"/>
          <w:szCs w:val="24"/>
        </w:rPr>
      </w:pPr>
      <w:r w:rsidRPr="00E34395">
        <w:rPr>
          <w:rFonts w:ascii="Times New Roman" w:hAnsi="Times New Roman" w:cs="Times New Roman"/>
          <w:bCs/>
          <w:sz w:val="24"/>
          <w:szCs w:val="24"/>
        </w:rPr>
        <w:t>Guillermina D’Onofrio and Juan Rogers, “</w:t>
      </w:r>
      <w:r w:rsidRPr="00E34395">
        <w:rPr>
          <w:rFonts w:ascii="Times New Roman" w:hAnsi="Times New Roman" w:cs="Times New Roman"/>
          <w:sz w:val="24"/>
          <w:szCs w:val="24"/>
        </w:rPr>
        <w:t xml:space="preserve">“Key factors affecting the promotion of researchers of the Argentine Scientific and Technical Research Council (CONICET),” </w:t>
      </w:r>
      <w:r w:rsidRPr="00E34395">
        <w:rPr>
          <w:rFonts w:ascii="Times New Roman" w:hAnsi="Times New Roman" w:cs="Times New Roman"/>
          <w:i/>
          <w:iCs/>
          <w:sz w:val="24"/>
          <w:szCs w:val="24"/>
        </w:rPr>
        <w:t>Research Evaluation</w:t>
      </w:r>
      <w:r w:rsidRPr="00E34395">
        <w:rPr>
          <w:rFonts w:ascii="Times New Roman" w:hAnsi="Times New Roman" w:cs="Times New Roman"/>
          <w:sz w:val="24"/>
          <w:szCs w:val="24"/>
        </w:rPr>
        <w:t xml:space="preserve">, published electronically: </w:t>
      </w:r>
      <w:hyperlink r:id="rId5" w:history="1">
        <w:r w:rsidRPr="00E34395">
          <w:rPr>
            <w:rStyle w:val="Hyperlink"/>
            <w:rFonts w:ascii="Times New Roman" w:hAnsi="Times New Roman" w:cs="Times New Roman"/>
            <w:sz w:val="24"/>
            <w:szCs w:val="24"/>
          </w:rPr>
          <w:t>https://doi.org/10.1093/reseval/rvab041</w:t>
        </w:r>
      </w:hyperlink>
      <w:r w:rsidRPr="00E34395">
        <w:rPr>
          <w:rFonts w:ascii="Times New Roman" w:hAnsi="Times New Roman" w:cs="Times New Roman"/>
          <w:sz w:val="24"/>
          <w:szCs w:val="24"/>
        </w:rPr>
        <w:t>, December 2021.</w:t>
      </w:r>
    </w:p>
    <w:p w14:paraId="25878474" w14:textId="77777777" w:rsidR="00E34395" w:rsidRPr="00E34395" w:rsidRDefault="00E34395" w:rsidP="00E34395">
      <w:pPr>
        <w:spacing w:after="0"/>
        <w:jc w:val="both"/>
        <w:rPr>
          <w:rFonts w:ascii="Times New Roman" w:hAnsi="Times New Roman" w:cs="Times New Roman"/>
          <w:bCs/>
          <w:sz w:val="24"/>
          <w:szCs w:val="24"/>
        </w:rPr>
      </w:pPr>
    </w:p>
    <w:p w14:paraId="5AF12C62" w14:textId="77777777" w:rsidR="00E34395" w:rsidRPr="00E34395" w:rsidRDefault="00E34395" w:rsidP="00E34395">
      <w:pPr>
        <w:spacing w:after="0"/>
        <w:jc w:val="both"/>
        <w:rPr>
          <w:rFonts w:ascii="Times New Roman" w:hAnsi="Times New Roman" w:cs="Times New Roman"/>
          <w:bCs/>
          <w:sz w:val="24"/>
          <w:szCs w:val="24"/>
        </w:rPr>
      </w:pPr>
      <w:r w:rsidRPr="00E34395">
        <w:rPr>
          <w:rFonts w:ascii="Times New Roman" w:hAnsi="Times New Roman" w:cs="Times New Roman"/>
          <w:bCs/>
          <w:sz w:val="24"/>
          <w:szCs w:val="24"/>
        </w:rPr>
        <w:t xml:space="preserve">Eric Boyer, Juan Rogers and David Van Slyke, “Analyzing Managerial Perceptions of When and How to Structure Public Involvement in Public-Private Partnerships” </w:t>
      </w:r>
      <w:r w:rsidRPr="00E34395">
        <w:rPr>
          <w:rFonts w:ascii="Times New Roman" w:hAnsi="Times New Roman" w:cs="Times New Roman"/>
          <w:bCs/>
          <w:i/>
          <w:sz w:val="24"/>
          <w:szCs w:val="24"/>
        </w:rPr>
        <w:t xml:space="preserve">Local Government Studies, </w:t>
      </w:r>
      <w:r w:rsidRPr="00E34395">
        <w:rPr>
          <w:rFonts w:ascii="Times New Roman" w:hAnsi="Times New Roman" w:cs="Times New Roman"/>
          <w:bCs/>
          <w:sz w:val="24"/>
          <w:szCs w:val="24"/>
        </w:rPr>
        <w:t>vol. 44, no. 4, 443 – 464, May 2018.</w:t>
      </w:r>
    </w:p>
    <w:p w14:paraId="7140880F" w14:textId="77777777" w:rsidR="00E34395" w:rsidRPr="00E34395" w:rsidRDefault="00E34395" w:rsidP="00E34395">
      <w:pPr>
        <w:spacing w:after="0"/>
        <w:jc w:val="both"/>
        <w:rPr>
          <w:rFonts w:ascii="Times New Roman" w:hAnsi="Times New Roman" w:cs="Times New Roman"/>
          <w:bCs/>
          <w:sz w:val="24"/>
          <w:szCs w:val="24"/>
        </w:rPr>
      </w:pPr>
    </w:p>
    <w:p w14:paraId="53B0AD32" w14:textId="77777777" w:rsidR="00E34395" w:rsidRPr="00E34395" w:rsidRDefault="00E34395" w:rsidP="00E34395">
      <w:pPr>
        <w:spacing w:after="0"/>
        <w:jc w:val="both"/>
        <w:rPr>
          <w:rFonts w:ascii="Times New Roman" w:hAnsi="Times New Roman" w:cs="Times New Roman"/>
          <w:bCs/>
          <w:sz w:val="24"/>
          <w:szCs w:val="24"/>
        </w:rPr>
      </w:pPr>
      <w:r w:rsidRPr="00E34395">
        <w:rPr>
          <w:rFonts w:ascii="Times New Roman" w:hAnsi="Times New Roman" w:cs="Times New Roman"/>
          <w:bCs/>
          <w:sz w:val="24"/>
          <w:szCs w:val="24"/>
        </w:rPr>
        <w:t xml:space="preserve">An </w:t>
      </w:r>
      <w:proofErr w:type="spellStart"/>
      <w:r w:rsidRPr="00E34395">
        <w:rPr>
          <w:rFonts w:ascii="Times New Roman" w:hAnsi="Times New Roman" w:cs="Times New Roman"/>
          <w:bCs/>
          <w:sz w:val="24"/>
          <w:szCs w:val="24"/>
        </w:rPr>
        <w:t>Yehyun</w:t>
      </w:r>
      <w:proofErr w:type="spellEnd"/>
      <w:r w:rsidRPr="00E34395">
        <w:rPr>
          <w:rFonts w:ascii="Times New Roman" w:hAnsi="Times New Roman" w:cs="Times New Roman"/>
          <w:bCs/>
          <w:sz w:val="24"/>
          <w:szCs w:val="24"/>
        </w:rPr>
        <w:t xml:space="preserve">, Juan Rogers, Gordon Kingsley, Daniel Matisoff, Evan Mistur, Baabak Ashuri, “The Influence of Task Complexity in Shaping Environmental Review and Engineering Design Durations,” </w:t>
      </w:r>
      <w:r w:rsidRPr="00E34395">
        <w:rPr>
          <w:rFonts w:ascii="Times New Roman" w:hAnsi="Times New Roman" w:cs="Times New Roman"/>
          <w:bCs/>
          <w:i/>
          <w:sz w:val="24"/>
          <w:szCs w:val="24"/>
        </w:rPr>
        <w:t>ASCE Journal of Management in Engineering</w:t>
      </w:r>
      <w:r w:rsidRPr="00E34395">
        <w:rPr>
          <w:rFonts w:ascii="Times New Roman" w:hAnsi="Times New Roman" w:cs="Times New Roman"/>
          <w:bCs/>
          <w:sz w:val="24"/>
          <w:szCs w:val="24"/>
        </w:rPr>
        <w:t xml:space="preserve">, vol. 34, no. 6, November 2018. </w:t>
      </w:r>
    </w:p>
    <w:p w14:paraId="3BF139D8" w14:textId="77777777" w:rsidR="00E34395" w:rsidRPr="00E34395" w:rsidRDefault="00E34395" w:rsidP="00E34395">
      <w:pPr>
        <w:spacing w:after="0"/>
        <w:jc w:val="both"/>
        <w:rPr>
          <w:rFonts w:ascii="Times New Roman" w:hAnsi="Times New Roman" w:cs="Times New Roman"/>
          <w:bCs/>
          <w:sz w:val="24"/>
          <w:szCs w:val="24"/>
        </w:rPr>
      </w:pPr>
    </w:p>
    <w:p w14:paraId="159675A5" w14:textId="77777777" w:rsidR="00E34395" w:rsidRPr="00E34395" w:rsidRDefault="00E34395" w:rsidP="00571261">
      <w:pPr>
        <w:spacing w:after="0"/>
        <w:jc w:val="both"/>
        <w:rPr>
          <w:rFonts w:ascii="Times New Roman" w:hAnsi="Times New Roman" w:cs="Times New Roman"/>
          <w:sz w:val="24"/>
          <w:szCs w:val="24"/>
        </w:rPr>
      </w:pPr>
    </w:p>
    <w:p w14:paraId="37AFD004" w14:textId="77777777" w:rsidR="005A7F7B" w:rsidRPr="005A7F7B" w:rsidRDefault="005A7F7B" w:rsidP="005A7F7B">
      <w:pPr>
        <w:spacing w:after="0"/>
        <w:rPr>
          <w:rFonts w:ascii="Times New Roman" w:hAnsi="Times New Roman" w:cs="Times New Roman"/>
          <w:sz w:val="24"/>
          <w:szCs w:val="24"/>
        </w:rPr>
      </w:pPr>
    </w:p>
    <w:sectPr w:rsidR="005A7F7B" w:rsidRPr="005A7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B0BC7"/>
    <w:multiLevelType w:val="hybridMultilevel"/>
    <w:tmpl w:val="A8A44AE4"/>
    <w:lvl w:ilvl="0" w:tplc="B6FA26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683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7B"/>
    <w:rsid w:val="00196A70"/>
    <w:rsid w:val="00217B9E"/>
    <w:rsid w:val="002727DF"/>
    <w:rsid w:val="00571261"/>
    <w:rsid w:val="005A7F7B"/>
    <w:rsid w:val="00A83609"/>
    <w:rsid w:val="00AC02B5"/>
    <w:rsid w:val="00AC796A"/>
    <w:rsid w:val="00B36533"/>
    <w:rsid w:val="00C94597"/>
    <w:rsid w:val="00CD3BED"/>
    <w:rsid w:val="00D90393"/>
    <w:rsid w:val="00E3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D06ACCC"/>
  <w15:chartTrackingRefBased/>
  <w15:docId w15:val="{680AB86C-F643-4001-A428-2D97F2B6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F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F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F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F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7F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7F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7F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7F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7F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F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F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7F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7F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7F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7F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7F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7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F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F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7F7B"/>
    <w:pPr>
      <w:spacing w:before="160"/>
      <w:jc w:val="center"/>
    </w:pPr>
    <w:rPr>
      <w:i/>
      <w:iCs/>
      <w:color w:val="404040" w:themeColor="text1" w:themeTint="BF"/>
    </w:rPr>
  </w:style>
  <w:style w:type="character" w:customStyle="1" w:styleId="QuoteChar">
    <w:name w:val="Quote Char"/>
    <w:basedOn w:val="DefaultParagraphFont"/>
    <w:link w:val="Quote"/>
    <w:uiPriority w:val="29"/>
    <w:rsid w:val="005A7F7B"/>
    <w:rPr>
      <w:i/>
      <w:iCs/>
      <w:color w:val="404040" w:themeColor="text1" w:themeTint="BF"/>
    </w:rPr>
  </w:style>
  <w:style w:type="paragraph" w:styleId="ListParagraph">
    <w:name w:val="List Paragraph"/>
    <w:basedOn w:val="Normal"/>
    <w:uiPriority w:val="34"/>
    <w:qFormat/>
    <w:rsid w:val="005A7F7B"/>
    <w:pPr>
      <w:ind w:left="720"/>
      <w:contextualSpacing/>
    </w:pPr>
  </w:style>
  <w:style w:type="character" w:styleId="IntenseEmphasis">
    <w:name w:val="Intense Emphasis"/>
    <w:basedOn w:val="DefaultParagraphFont"/>
    <w:uiPriority w:val="21"/>
    <w:qFormat/>
    <w:rsid w:val="005A7F7B"/>
    <w:rPr>
      <w:i/>
      <w:iCs/>
      <w:color w:val="0F4761" w:themeColor="accent1" w:themeShade="BF"/>
    </w:rPr>
  </w:style>
  <w:style w:type="paragraph" w:styleId="IntenseQuote">
    <w:name w:val="Intense Quote"/>
    <w:basedOn w:val="Normal"/>
    <w:next w:val="Normal"/>
    <w:link w:val="IntenseQuoteChar"/>
    <w:uiPriority w:val="30"/>
    <w:qFormat/>
    <w:rsid w:val="005A7F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F7B"/>
    <w:rPr>
      <w:i/>
      <w:iCs/>
      <w:color w:val="0F4761" w:themeColor="accent1" w:themeShade="BF"/>
    </w:rPr>
  </w:style>
  <w:style w:type="character" w:styleId="IntenseReference">
    <w:name w:val="Intense Reference"/>
    <w:basedOn w:val="DefaultParagraphFont"/>
    <w:uiPriority w:val="32"/>
    <w:qFormat/>
    <w:rsid w:val="005A7F7B"/>
    <w:rPr>
      <w:b/>
      <w:bCs/>
      <w:smallCaps/>
      <w:color w:val="0F4761" w:themeColor="accent1" w:themeShade="BF"/>
      <w:spacing w:val="5"/>
    </w:rPr>
  </w:style>
  <w:style w:type="character" w:styleId="Hyperlink">
    <w:name w:val="Hyperlink"/>
    <w:basedOn w:val="DefaultParagraphFont"/>
    <w:uiPriority w:val="99"/>
    <w:unhideWhenUsed/>
    <w:rsid w:val="00E34395"/>
    <w:rPr>
      <w:color w:val="467886" w:themeColor="hyperlink"/>
      <w:u w:val="single"/>
    </w:rPr>
  </w:style>
  <w:style w:type="character" w:styleId="UnresolvedMention">
    <w:name w:val="Unresolved Mention"/>
    <w:basedOn w:val="DefaultParagraphFont"/>
    <w:uiPriority w:val="99"/>
    <w:semiHidden/>
    <w:unhideWhenUsed/>
    <w:rsid w:val="00E34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93/reseval/rvab0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488</Words>
  <Characters>3186</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Rogers</dc:creator>
  <cp:keywords/>
  <dc:description/>
  <cp:lastModifiedBy>Juan Rogers</cp:lastModifiedBy>
  <cp:revision>5</cp:revision>
  <dcterms:created xsi:type="dcterms:W3CDTF">2026-02-11T23:29:00Z</dcterms:created>
  <dcterms:modified xsi:type="dcterms:W3CDTF">2026-02-12T17:22:00Z</dcterms:modified>
</cp:coreProperties>
</file>