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AF2EA" w14:textId="77777777" w:rsidR="00810D8F" w:rsidRPr="00EF3FCB" w:rsidRDefault="00810D8F" w:rsidP="008105CC">
      <w:pPr>
        <w:rPr>
          <w:b/>
          <w:sz w:val="32"/>
          <w:szCs w:val="32"/>
        </w:rPr>
      </w:pPr>
      <w:bookmarkStart w:id="0" w:name="_GoBack"/>
      <w:bookmarkEnd w:id="0"/>
      <w:r w:rsidRPr="00EF3FCB">
        <w:rPr>
          <w:b/>
          <w:sz w:val="32"/>
          <w:szCs w:val="32"/>
        </w:rPr>
        <w:t xml:space="preserve">Georgia Tech </w:t>
      </w:r>
      <w:r w:rsidR="007A0901" w:rsidRPr="00EF3FCB">
        <w:rPr>
          <w:b/>
          <w:sz w:val="32"/>
          <w:szCs w:val="32"/>
        </w:rPr>
        <w:t>Editorial</w:t>
      </w:r>
      <w:r w:rsidRPr="00EF3FCB">
        <w:rPr>
          <w:b/>
          <w:sz w:val="32"/>
          <w:szCs w:val="32"/>
        </w:rPr>
        <w:t xml:space="preserve"> Style Guide</w:t>
      </w:r>
    </w:p>
    <w:p w14:paraId="3AFF5025" w14:textId="049F95C2" w:rsidR="00101F23" w:rsidRPr="00810D8F" w:rsidRDefault="00154A75">
      <w:pPr>
        <w:rPr>
          <w:sz w:val="32"/>
          <w:szCs w:val="32"/>
        </w:rPr>
      </w:pPr>
      <w:r>
        <w:rPr>
          <w:sz w:val="32"/>
          <w:szCs w:val="32"/>
        </w:rPr>
        <w:t>December</w:t>
      </w:r>
      <w:r w:rsidR="00D001DA">
        <w:rPr>
          <w:sz w:val="32"/>
          <w:szCs w:val="32"/>
        </w:rPr>
        <w:t xml:space="preserve"> 2014</w:t>
      </w:r>
    </w:p>
    <w:p w14:paraId="7E85F9EF" w14:textId="44076441" w:rsidR="002F618E" w:rsidRDefault="000814C9">
      <w:pPr>
        <w:rPr>
          <w:sz w:val="32"/>
          <w:szCs w:val="32"/>
          <w:u w:val="single"/>
        </w:rPr>
      </w:pPr>
      <w:r>
        <w:rPr>
          <w:sz w:val="32"/>
          <w:szCs w:val="32"/>
          <w:u w:val="single"/>
        </w:rPr>
        <w:t>INTRODUCTION</w:t>
      </w:r>
    </w:p>
    <w:p w14:paraId="74D23A7C" w14:textId="0C102ADE" w:rsidR="002F618E" w:rsidRDefault="00BC6D40">
      <w:r>
        <w:t>Like the rapidly changing technology around us a</w:t>
      </w:r>
      <w:r w:rsidR="002F618E">
        <w:t xml:space="preserve">t Georgia Tech, </w:t>
      </w:r>
      <w:r>
        <w:t xml:space="preserve">the English language is very dynamic – as are the </w:t>
      </w:r>
      <w:r w:rsidR="00157112">
        <w:t xml:space="preserve">style </w:t>
      </w:r>
      <w:r>
        <w:t>rules adopted by different organizations to govern the use of the language in written materials. It</w:t>
      </w:r>
      <w:r w:rsidR="002F618E">
        <w:t xml:space="preserve"> is</w:t>
      </w:r>
      <w:r>
        <w:t>, therefore,</w:t>
      </w:r>
      <w:r w:rsidR="002F618E">
        <w:t xml:space="preserve"> necessary to maintain current and appropriate editorial guidelines </w:t>
      </w:r>
      <w:r>
        <w:t xml:space="preserve">that will help us, as a </w:t>
      </w:r>
      <w:r w:rsidR="00E1502D">
        <w:t xml:space="preserve">large and </w:t>
      </w:r>
      <w:r>
        <w:t xml:space="preserve">diverse </w:t>
      </w:r>
      <w:r w:rsidR="00533BFD">
        <w:t>campus community, bring uniformity to our written communications</w:t>
      </w:r>
      <w:r w:rsidR="002F618E">
        <w:t>.</w:t>
      </w:r>
    </w:p>
    <w:p w14:paraId="401AA035" w14:textId="201FED55" w:rsidR="002F618E" w:rsidRDefault="00533BFD">
      <w:r>
        <w:t>Institute Communications</w:t>
      </w:r>
      <w:r w:rsidR="002F618E">
        <w:t xml:space="preserve"> defines </w:t>
      </w:r>
      <w:r w:rsidR="002F618E" w:rsidRPr="002D6BC2">
        <w:rPr>
          <w:b/>
          <w:i/>
        </w:rPr>
        <w:t>style</w:t>
      </w:r>
      <w:r w:rsidR="002F618E">
        <w:t xml:space="preserve"> as rules regarding the mechanics of written communication, not as a way of literary expression as authors </w:t>
      </w:r>
      <w:r w:rsidR="00687C8A">
        <w:t>may</w:t>
      </w:r>
      <w:r w:rsidR="002F618E">
        <w:t xml:space="preserve"> think of it. </w:t>
      </w:r>
      <w:r w:rsidR="003B41DA">
        <w:t>Institute</w:t>
      </w:r>
      <w:r w:rsidR="002F618E">
        <w:t xml:space="preserve"> Communications reviews </w:t>
      </w:r>
      <w:r w:rsidR="00AE3782">
        <w:t xml:space="preserve">written communications </w:t>
      </w:r>
      <w:r w:rsidR="002F618E">
        <w:t xml:space="preserve">for </w:t>
      </w:r>
      <w:r w:rsidR="009921BD">
        <w:t xml:space="preserve">consistency and preferred style relating to issues </w:t>
      </w:r>
      <w:r w:rsidR="002F618E">
        <w:t>such as capitalization</w:t>
      </w:r>
      <w:r w:rsidR="00552B99">
        <w:t>,</w:t>
      </w:r>
      <w:r w:rsidR="00C46179">
        <w:t xml:space="preserve"> p</w:t>
      </w:r>
      <w:r w:rsidR="002F618E">
        <w:t>unctuation</w:t>
      </w:r>
      <w:r w:rsidR="00552B99">
        <w:t>, and proper word usage</w:t>
      </w:r>
      <w:r w:rsidR="002F618E">
        <w:t>. We do not intend to alter the author’s manner of expression.</w:t>
      </w:r>
    </w:p>
    <w:p w14:paraId="72D5BB77" w14:textId="02058DE4" w:rsidR="000F3E5B" w:rsidRDefault="003B41DA">
      <w:r>
        <w:t>Institute</w:t>
      </w:r>
      <w:r w:rsidR="002F618E">
        <w:t xml:space="preserve"> Communications has established its editorial style based </w:t>
      </w:r>
      <w:r w:rsidR="00533BFD">
        <w:t xml:space="preserve">primarily on the </w:t>
      </w:r>
      <w:r w:rsidR="00533BFD" w:rsidRPr="00D730A3">
        <w:rPr>
          <w:i/>
        </w:rPr>
        <w:t>Associated Press Stylebook</w:t>
      </w:r>
      <w:r w:rsidR="00533BFD">
        <w:t xml:space="preserve">. </w:t>
      </w:r>
      <w:r w:rsidR="00EB728B">
        <w:t>However, s</w:t>
      </w:r>
      <w:r w:rsidR="00533BFD">
        <w:t xml:space="preserve">ome guidelines have been borrowed from </w:t>
      </w:r>
      <w:r w:rsidR="002F618E" w:rsidRPr="00D730A3">
        <w:rPr>
          <w:i/>
        </w:rPr>
        <w:t>The Chicago Manual of Style</w:t>
      </w:r>
      <w:r w:rsidR="00533BFD">
        <w:t xml:space="preserve">, </w:t>
      </w:r>
      <w:r w:rsidR="00321035">
        <w:t xml:space="preserve">and </w:t>
      </w:r>
      <w:r w:rsidR="00716059">
        <w:t xml:space="preserve">there are some cases where </w:t>
      </w:r>
      <w:r w:rsidR="00E1502D">
        <w:t>usage reflects what has been established as the Institute’s preference</w:t>
      </w:r>
      <w:r w:rsidR="00810B6B">
        <w:t xml:space="preserve"> (</w:t>
      </w:r>
      <w:r w:rsidR="00716059">
        <w:t xml:space="preserve">uppercasing </w:t>
      </w:r>
      <w:r w:rsidR="00B53E7D" w:rsidRPr="002D6BC2">
        <w:rPr>
          <w:b/>
          <w:i/>
        </w:rPr>
        <w:t>Institute</w:t>
      </w:r>
      <w:r w:rsidR="002D6BC2">
        <w:t xml:space="preserve"> and </w:t>
      </w:r>
      <w:r w:rsidR="00B53E7D" w:rsidRPr="002D6BC2">
        <w:rPr>
          <w:b/>
          <w:i/>
        </w:rPr>
        <w:t>Commencement</w:t>
      </w:r>
      <w:r w:rsidR="00B53E7D">
        <w:t xml:space="preserve">, </w:t>
      </w:r>
      <w:r w:rsidR="00E1502D">
        <w:t>for example</w:t>
      </w:r>
      <w:r w:rsidR="00810B6B">
        <w:t>)</w:t>
      </w:r>
      <w:r w:rsidR="00E1502D">
        <w:t xml:space="preserve">. </w:t>
      </w:r>
      <w:r w:rsidR="00321035">
        <w:t xml:space="preserve">This is why we refer to </w:t>
      </w:r>
      <w:r w:rsidR="00321035" w:rsidRPr="002D6BC2">
        <w:rPr>
          <w:u w:val="single"/>
        </w:rPr>
        <w:t>mo</w:t>
      </w:r>
      <w:r w:rsidR="002D6BC2" w:rsidRPr="002D6BC2">
        <w:rPr>
          <w:u w:val="single"/>
        </w:rPr>
        <w:t>dified</w:t>
      </w:r>
      <w:r w:rsidR="00321035">
        <w:t xml:space="preserve"> AP Style as our guide. </w:t>
      </w:r>
      <w:r w:rsidR="00533BFD">
        <w:t xml:space="preserve">The </w:t>
      </w:r>
      <w:r w:rsidR="002F618E" w:rsidRPr="00D730A3">
        <w:rPr>
          <w:i/>
        </w:rPr>
        <w:t>Webster’s New World College Dictionary</w:t>
      </w:r>
      <w:r w:rsidR="002F618E">
        <w:t xml:space="preserve"> (fourth edition)</w:t>
      </w:r>
      <w:r w:rsidR="00533BFD">
        <w:t xml:space="preserve"> is our </w:t>
      </w:r>
      <w:r w:rsidR="0033361A">
        <w:t xml:space="preserve">preferred </w:t>
      </w:r>
      <w:r w:rsidR="00533BFD">
        <w:t>dictionary</w:t>
      </w:r>
      <w:r w:rsidR="002F618E">
        <w:t xml:space="preserve">. </w:t>
      </w:r>
    </w:p>
    <w:p w14:paraId="31156C4A" w14:textId="69E4CE2B" w:rsidR="00DB493C" w:rsidRDefault="001D43FF" w:rsidP="00716059">
      <w:r>
        <w:t xml:space="preserve">Although some variation </w:t>
      </w:r>
      <w:r w:rsidR="00C25CF3">
        <w:t xml:space="preserve">in our established policy </w:t>
      </w:r>
      <w:r>
        <w:t xml:space="preserve">may be necessary (at the discretion of the author/editor), </w:t>
      </w:r>
      <w:r w:rsidR="003704D3">
        <w:t>t</w:t>
      </w:r>
      <w:r w:rsidR="00947CEF">
        <w:t>his guide</w:t>
      </w:r>
      <w:r w:rsidR="00E34BF8">
        <w:t>, which addresses</w:t>
      </w:r>
      <w:r w:rsidR="00947CEF">
        <w:t xml:space="preserve"> some of the most frequently encountered </w:t>
      </w:r>
      <w:r w:rsidR="00E34BF8">
        <w:t>style issues,</w:t>
      </w:r>
      <w:r w:rsidR="00170816">
        <w:t xml:space="preserve"> should be used as a reference f</w:t>
      </w:r>
      <w:r w:rsidR="00947CEF">
        <w:t xml:space="preserve">or all </w:t>
      </w:r>
      <w:r w:rsidR="00DB493C">
        <w:t xml:space="preserve">written </w:t>
      </w:r>
      <w:r w:rsidR="00947CEF">
        <w:t xml:space="preserve">materials </w:t>
      </w:r>
      <w:r w:rsidR="00170816">
        <w:t xml:space="preserve">– except </w:t>
      </w:r>
      <w:r w:rsidR="00947CEF">
        <w:t>those</w:t>
      </w:r>
      <w:r w:rsidR="00ED695D">
        <w:t xml:space="preserve"> </w:t>
      </w:r>
      <w:r w:rsidR="00170816">
        <w:t>such as legal documents and research reports, which are</w:t>
      </w:r>
      <w:r w:rsidR="00947CEF">
        <w:t xml:space="preserve"> governed by special</w:t>
      </w:r>
      <w:r w:rsidR="00170816">
        <w:t xml:space="preserve"> </w:t>
      </w:r>
      <w:r w:rsidR="00947CEF">
        <w:t>guidelines</w:t>
      </w:r>
      <w:r w:rsidR="007678D4">
        <w:t xml:space="preserve">. Invitations also </w:t>
      </w:r>
      <w:r w:rsidR="00157112">
        <w:t>allow for greater creative license</w:t>
      </w:r>
      <w:r w:rsidR="00170816">
        <w:t xml:space="preserve">. Should you </w:t>
      </w:r>
      <w:r w:rsidR="00947CEF">
        <w:t xml:space="preserve">have any questions, </w:t>
      </w:r>
      <w:r w:rsidR="00B80E49">
        <w:t xml:space="preserve">call 404.894.0870 </w:t>
      </w:r>
      <w:r w:rsidR="00170816">
        <w:t>to speak with an</w:t>
      </w:r>
      <w:r w:rsidR="00B80E49">
        <w:t xml:space="preserve"> </w:t>
      </w:r>
      <w:r w:rsidR="003B41DA">
        <w:t xml:space="preserve">Institute </w:t>
      </w:r>
      <w:r w:rsidR="00B80E49">
        <w:t>Communication</w:t>
      </w:r>
      <w:r w:rsidR="00C85654">
        <w:t>s</w:t>
      </w:r>
      <w:r w:rsidR="00170816">
        <w:t xml:space="preserve"> editor</w:t>
      </w:r>
      <w:r w:rsidR="00B80E49">
        <w:t>.</w:t>
      </w:r>
      <w:r w:rsidR="002F618E">
        <w:t xml:space="preserve"> </w:t>
      </w:r>
    </w:p>
    <w:p w14:paraId="2FCCE977" w14:textId="1DE80FF4" w:rsidR="00716059" w:rsidRDefault="00716059" w:rsidP="00716059">
      <w:r>
        <w:t xml:space="preserve">For guidance with regard to principles of composition, refer to </w:t>
      </w:r>
      <w:r w:rsidRPr="00D730A3">
        <w:rPr>
          <w:i/>
        </w:rPr>
        <w:t>The Elements of Style</w:t>
      </w:r>
      <w:r>
        <w:t xml:space="preserve"> by William Strunk Jr. and E. B. White.</w:t>
      </w:r>
    </w:p>
    <w:p w14:paraId="3BDA1F4B" w14:textId="77777777" w:rsidR="00E34BF8" w:rsidRDefault="00E34BF8"/>
    <w:p w14:paraId="39EF63AD" w14:textId="77777777" w:rsidR="00E34BF8" w:rsidRDefault="00E34BF8"/>
    <w:p w14:paraId="2FCFBF1D" w14:textId="77777777" w:rsidR="00E34BF8" w:rsidRDefault="00E34BF8"/>
    <w:p w14:paraId="4FE37827" w14:textId="77777777" w:rsidR="00E34BF8" w:rsidRDefault="00E34BF8"/>
    <w:p w14:paraId="648547FB" w14:textId="77777777" w:rsidR="00E34BF8" w:rsidRPr="002F618E" w:rsidRDefault="00E34BF8"/>
    <w:p w14:paraId="3F165899" w14:textId="77777777" w:rsidR="00EB728B" w:rsidRDefault="00EB728B">
      <w:pPr>
        <w:rPr>
          <w:sz w:val="32"/>
          <w:szCs w:val="32"/>
          <w:u w:val="single"/>
        </w:rPr>
      </w:pPr>
    </w:p>
    <w:p w14:paraId="792F6A15" w14:textId="77777777" w:rsidR="00235638" w:rsidRDefault="00235638">
      <w:pPr>
        <w:rPr>
          <w:sz w:val="32"/>
          <w:szCs w:val="32"/>
          <w:u w:val="single"/>
        </w:rPr>
      </w:pPr>
    </w:p>
    <w:p w14:paraId="7B5D76AD" w14:textId="1D0F4EF6" w:rsidR="007D5D2F" w:rsidRDefault="0010369A">
      <w:pPr>
        <w:rPr>
          <w:sz w:val="32"/>
          <w:szCs w:val="32"/>
          <w:u w:val="single"/>
        </w:rPr>
      </w:pPr>
      <w:r w:rsidRPr="004D7417">
        <w:rPr>
          <w:sz w:val="32"/>
          <w:szCs w:val="32"/>
          <w:u w:val="single"/>
        </w:rPr>
        <w:t>ABBREVIATIONS</w:t>
      </w:r>
      <w:r>
        <w:rPr>
          <w:sz w:val="32"/>
          <w:szCs w:val="32"/>
          <w:u w:val="single"/>
        </w:rPr>
        <w:t>/ACRONYMS/INITIALISMS</w:t>
      </w:r>
    </w:p>
    <w:p w14:paraId="61C4DA73" w14:textId="77777777" w:rsidR="00320C93" w:rsidRDefault="00320C93">
      <w:pPr>
        <w:rPr>
          <w:rFonts w:eastAsia="Times New Roman" w:cs="Times New Roman"/>
        </w:rPr>
      </w:pPr>
      <w:r>
        <w:rPr>
          <w:rFonts w:eastAsia="Times New Roman" w:cs="Times New Roman"/>
        </w:rPr>
        <w:t>Abbreviation = any shortened word form</w:t>
      </w:r>
    </w:p>
    <w:p w14:paraId="3BA266BD" w14:textId="4BFFB6F5" w:rsidR="00ED12CE" w:rsidRDefault="00320C93" w:rsidP="007C225B">
      <w:r w:rsidRPr="007C225B">
        <w:rPr>
          <w:rFonts w:eastAsia="Times New Roman" w:cs="Times New Roman"/>
        </w:rPr>
        <w:t>A</w:t>
      </w:r>
      <w:r w:rsidRPr="00ED12CE">
        <w:rPr>
          <w:rStyle w:val="example"/>
          <w:rFonts w:eastAsia="Times New Roman" w:cs="Times New Roman"/>
        </w:rPr>
        <w:t>cronym =</w:t>
      </w:r>
      <w:r w:rsidRPr="007C225B">
        <w:rPr>
          <w:rFonts w:eastAsia="Times New Roman" w:cs="Times New Roman"/>
        </w:rPr>
        <w:t xml:space="preserve"> a word formed from the first letter or letters of a series of words: </w:t>
      </w:r>
      <w:r w:rsidRPr="00ED12CE">
        <w:rPr>
          <w:rStyle w:val="example"/>
          <w:rFonts w:eastAsia="Times New Roman" w:cs="Times New Roman"/>
        </w:rPr>
        <w:t>laser</w:t>
      </w:r>
      <w:r w:rsidRPr="007C225B">
        <w:rPr>
          <w:rFonts w:eastAsia="Times New Roman" w:cs="Times New Roman"/>
        </w:rPr>
        <w:t xml:space="preserve"> (light amplification by stimulated emission of radiation); hazmat (hazardous materials)</w:t>
      </w:r>
      <w:r w:rsidR="00ED12CE" w:rsidRPr="007C225B">
        <w:rPr>
          <w:rFonts w:eastAsia="Times New Roman" w:cs="Times New Roman"/>
        </w:rPr>
        <w:t xml:space="preserve">; </w:t>
      </w:r>
      <w:r w:rsidR="00ED12CE">
        <w:rPr>
          <w:rFonts w:eastAsia="Times New Roman" w:cs="Times New Roman"/>
        </w:rPr>
        <w:t>MOOCs (</w:t>
      </w:r>
      <w:r w:rsidR="00ED12CE">
        <w:t xml:space="preserve">massive open online courses – </w:t>
      </w:r>
      <w:r w:rsidR="00ED12CE" w:rsidRPr="003416AF">
        <w:rPr>
          <w:b/>
          <w:i/>
        </w:rPr>
        <w:t>not massively</w:t>
      </w:r>
      <w:r w:rsidR="00ED12CE">
        <w:t>)</w:t>
      </w:r>
    </w:p>
    <w:p w14:paraId="2C1E253A" w14:textId="635EE5E6" w:rsidR="00320C93" w:rsidRPr="004D7417" w:rsidRDefault="00320C93">
      <w:pPr>
        <w:rPr>
          <w:sz w:val="32"/>
          <w:szCs w:val="32"/>
          <w:u w:val="single"/>
        </w:rPr>
      </w:pPr>
      <w:r>
        <w:rPr>
          <w:rFonts w:eastAsia="Times New Roman" w:cs="Times New Roman"/>
        </w:rPr>
        <w:t xml:space="preserve">Initialism </w:t>
      </w:r>
      <w:r w:rsidR="0066403A">
        <w:rPr>
          <w:rFonts w:eastAsia="Times New Roman" w:cs="Times New Roman"/>
        </w:rPr>
        <w:t>= made from the first letter of a series of words BUT not pronounced as a word: FBI, PR</w:t>
      </w:r>
    </w:p>
    <w:p w14:paraId="7C89ABF6" w14:textId="0C46F4A4" w:rsidR="00C83A79" w:rsidRDefault="00C83A79">
      <w:r w:rsidRPr="00BA6E55">
        <w:rPr>
          <w:rFonts w:ascii="Calibri" w:hAnsi="Calibri"/>
          <w:b/>
        </w:rPr>
        <w:t>§</w:t>
      </w:r>
      <w:r w:rsidR="00FF05B0">
        <w:t xml:space="preserve"> Use </w:t>
      </w:r>
      <w:r w:rsidRPr="003416AF">
        <w:rPr>
          <w:b/>
          <w:i/>
        </w:rPr>
        <w:t>Georgia Institute of Technology</w:t>
      </w:r>
      <w:r>
        <w:t xml:space="preserve"> o</w:t>
      </w:r>
      <w:r w:rsidR="00FF05B0">
        <w:t xml:space="preserve">n first reference. Thereafter, </w:t>
      </w:r>
      <w:r w:rsidR="007E5A25" w:rsidRPr="007E5A25">
        <w:rPr>
          <w:b/>
          <w:i/>
        </w:rPr>
        <w:t xml:space="preserve">only </w:t>
      </w:r>
      <w:r w:rsidRPr="003416AF">
        <w:rPr>
          <w:b/>
          <w:i/>
        </w:rPr>
        <w:t>Georgia Tech</w:t>
      </w:r>
      <w:r w:rsidRPr="003416AF">
        <w:rPr>
          <w:i/>
        </w:rPr>
        <w:t>,</w:t>
      </w:r>
      <w:r w:rsidR="00FF05B0" w:rsidRPr="003416AF">
        <w:rPr>
          <w:i/>
        </w:rPr>
        <w:t xml:space="preserve"> </w:t>
      </w:r>
      <w:r w:rsidR="00FF05B0" w:rsidRPr="003416AF">
        <w:rPr>
          <w:b/>
          <w:i/>
        </w:rPr>
        <w:t>the Institute</w:t>
      </w:r>
      <w:r w:rsidR="007E5A25">
        <w:t xml:space="preserve">, or </w:t>
      </w:r>
      <w:r w:rsidRPr="003416AF">
        <w:rPr>
          <w:b/>
          <w:i/>
        </w:rPr>
        <w:t>Tech</w:t>
      </w:r>
      <w:r w:rsidR="007E5A25">
        <w:t xml:space="preserve"> may be used</w:t>
      </w:r>
      <w:r>
        <w:t xml:space="preserve">. </w:t>
      </w:r>
      <w:r w:rsidRPr="003416AF">
        <w:rPr>
          <w:b/>
          <w:i/>
        </w:rPr>
        <w:t>GT, GIT,</w:t>
      </w:r>
      <w:r w:rsidR="007E5A25">
        <w:rPr>
          <w:b/>
          <w:i/>
        </w:rPr>
        <w:t xml:space="preserve"> the University,</w:t>
      </w:r>
      <w:r w:rsidRPr="003416AF">
        <w:rPr>
          <w:b/>
          <w:i/>
        </w:rPr>
        <w:t xml:space="preserve"> and Ga. Tech should never be used in running copy</w:t>
      </w:r>
      <w:r>
        <w:t xml:space="preserve">. Exception: </w:t>
      </w:r>
      <w:r w:rsidRPr="003416AF">
        <w:rPr>
          <w:b/>
          <w:i/>
        </w:rPr>
        <w:t>GT Dining</w:t>
      </w:r>
      <w:r>
        <w:t xml:space="preserve"> is acceptable because t</w:t>
      </w:r>
      <w:r w:rsidR="00A72037">
        <w:t xml:space="preserve">he </w:t>
      </w:r>
      <w:r w:rsidRPr="003416AF">
        <w:rPr>
          <w:b/>
          <w:i/>
        </w:rPr>
        <w:t>GT</w:t>
      </w:r>
      <w:r>
        <w:t xml:space="preserve"> is part of the official unit name.</w:t>
      </w:r>
    </w:p>
    <w:p w14:paraId="27701192" w14:textId="64410AFC" w:rsidR="007D5D2F" w:rsidRDefault="008D5331">
      <w:r w:rsidRPr="007C225B">
        <w:rPr>
          <w:rFonts w:ascii="Calibri" w:hAnsi="Calibri"/>
          <w:b/>
        </w:rPr>
        <w:t>§</w:t>
      </w:r>
      <w:r>
        <w:rPr>
          <w:rFonts w:ascii="Calibri" w:hAnsi="Calibri"/>
        </w:rPr>
        <w:t xml:space="preserve"> </w:t>
      </w:r>
      <w:r w:rsidR="007D5D2F">
        <w:t xml:space="preserve">Minimize the use of </w:t>
      </w:r>
      <w:r w:rsidR="00C83A79">
        <w:t>initialisms</w:t>
      </w:r>
      <w:r w:rsidR="00C618F1">
        <w:t xml:space="preserve"> </w:t>
      </w:r>
      <w:r w:rsidR="002F618E">
        <w:t>to increase readability</w:t>
      </w:r>
      <w:r w:rsidR="007D5D2F">
        <w:t xml:space="preserve">. </w:t>
      </w:r>
      <w:r w:rsidR="00C618F1">
        <w:t xml:space="preserve">When used, however, </w:t>
      </w:r>
      <w:r w:rsidR="007D5D2F">
        <w:t>spell out the entire name on first reference followed by the letters in parenthes</w:t>
      </w:r>
      <w:r w:rsidR="00881E26">
        <w:t>e</w:t>
      </w:r>
      <w:r w:rsidR="007D5D2F">
        <w:t xml:space="preserve">s. The </w:t>
      </w:r>
      <w:r w:rsidR="00C618F1">
        <w:t>shortened form</w:t>
      </w:r>
      <w:r w:rsidR="007D5D2F">
        <w:t>, generally without periods</w:t>
      </w:r>
      <w:r w:rsidR="00F9543F">
        <w:t xml:space="preserve"> </w:t>
      </w:r>
      <w:r w:rsidR="00F9543F" w:rsidRPr="003416AF">
        <w:t>(</w:t>
      </w:r>
      <w:r w:rsidR="00F9543F" w:rsidRPr="003416AF">
        <w:rPr>
          <w:b/>
          <w:i/>
        </w:rPr>
        <w:t>R.A.T.S. Week</w:t>
      </w:r>
      <w:r w:rsidR="00F9543F">
        <w:t xml:space="preserve"> is one exception)</w:t>
      </w:r>
      <w:r w:rsidR="007D5D2F">
        <w:t>, can be used thereafter</w:t>
      </w:r>
      <w:r w:rsidR="009856A8">
        <w:t>.</w:t>
      </w:r>
      <w:r w:rsidR="00430B65">
        <w:t xml:space="preserve"> </w:t>
      </w:r>
    </w:p>
    <w:p w14:paraId="115ED1A1" w14:textId="77777777" w:rsidR="007D5D2F" w:rsidRDefault="00B80E49" w:rsidP="007D5D2F">
      <w:pPr>
        <w:pStyle w:val="ListParagraph"/>
        <w:numPr>
          <w:ilvl w:val="0"/>
          <w:numId w:val="1"/>
        </w:numPr>
      </w:pPr>
      <w:r w:rsidRPr="00B80E49">
        <w:t xml:space="preserve">The Georgia Tech Research Institute </w:t>
      </w:r>
      <w:r>
        <w:t xml:space="preserve">(GTRI) </w:t>
      </w:r>
      <w:r w:rsidRPr="00B80E49">
        <w:t>solves tough technical problems for industry in Georgia, across the nation</w:t>
      </w:r>
      <w:r>
        <w:t>,</w:t>
      </w:r>
      <w:r w:rsidRPr="00B80E49">
        <w:t xml:space="preserve"> and around the globe.</w:t>
      </w:r>
    </w:p>
    <w:p w14:paraId="6ADEFDEE" w14:textId="52135B33" w:rsidR="003E2ABD" w:rsidRDefault="003E2ABD" w:rsidP="003E2ABD">
      <w:r>
        <w:t xml:space="preserve">Exception: </w:t>
      </w:r>
      <w:r w:rsidRPr="003E2ABD">
        <w:rPr>
          <w:b/>
          <w:i/>
        </w:rPr>
        <w:t>Grade-point average</w:t>
      </w:r>
      <w:r>
        <w:t xml:space="preserve"> need not be used on first reference. According to AP, </w:t>
      </w:r>
      <w:r w:rsidRPr="003E2ABD">
        <w:rPr>
          <w:b/>
          <w:i/>
        </w:rPr>
        <w:t>GPA</w:t>
      </w:r>
      <w:r w:rsidRPr="003E2ABD">
        <w:rPr>
          <w:b/>
        </w:rPr>
        <w:t xml:space="preserve"> </w:t>
      </w:r>
      <w:r w:rsidRPr="007C225B">
        <w:t>is</w:t>
      </w:r>
      <w:r>
        <w:t xml:space="preserve"> recognized widely enough that it is acceptable even on first reference.</w:t>
      </w:r>
    </w:p>
    <w:p w14:paraId="2E4F4D19" w14:textId="0408B29A" w:rsidR="00430B65" w:rsidRPr="00680A23" w:rsidRDefault="00430B65" w:rsidP="00430B65">
      <w:r w:rsidRPr="00680A23">
        <w:rPr>
          <w:rFonts w:ascii="Calibri" w:hAnsi="Calibri"/>
          <w:b/>
        </w:rPr>
        <w:t xml:space="preserve">§ </w:t>
      </w:r>
      <w:r w:rsidRPr="00680A23">
        <w:rPr>
          <w:rFonts w:ascii="Calibri" w:hAnsi="Calibri"/>
        </w:rPr>
        <w:t>With schools and colleges, t</w:t>
      </w:r>
      <w:r w:rsidRPr="00680A23">
        <w:t xml:space="preserve">he entire name of the school/college should </w:t>
      </w:r>
      <w:r w:rsidR="00236BE6" w:rsidRPr="00680A23">
        <w:t xml:space="preserve">always </w:t>
      </w:r>
      <w:r w:rsidRPr="00680A23">
        <w:t xml:space="preserve">be used on first </w:t>
      </w:r>
      <w:r w:rsidRPr="00680A23">
        <w:rPr>
          <w:rFonts w:eastAsia="Times New Roman" w:cs="Times New Roman"/>
        </w:rPr>
        <w:t>reference</w:t>
      </w:r>
      <w:r w:rsidRPr="00680A23">
        <w:t xml:space="preserve">. Thereafter, use of </w:t>
      </w:r>
      <w:r w:rsidRPr="00680A23">
        <w:rPr>
          <w:b/>
          <w:i/>
        </w:rPr>
        <w:t>the School</w:t>
      </w:r>
      <w:r w:rsidRPr="00680A23">
        <w:t xml:space="preserve"> or </w:t>
      </w:r>
      <w:r w:rsidRPr="00680A23">
        <w:rPr>
          <w:b/>
          <w:i/>
        </w:rPr>
        <w:t>the College</w:t>
      </w:r>
      <w:r w:rsidRPr="00680A23">
        <w:t xml:space="preserve"> </w:t>
      </w:r>
      <w:r w:rsidRPr="00680A23">
        <w:rPr>
          <w:b/>
        </w:rPr>
        <w:t>(uppercase)</w:t>
      </w:r>
      <w:r w:rsidRPr="00680A23">
        <w:t xml:space="preserve"> is acceptable, as is the </w:t>
      </w:r>
      <w:r w:rsidRPr="00680A23">
        <w:rPr>
          <w:b/>
          <w:i/>
        </w:rPr>
        <w:t>most commonly accepted shortened form of the name, or use of the initialism</w:t>
      </w:r>
      <w:r w:rsidRPr="00680A23">
        <w:t xml:space="preserve"> – once it accompanies the full name in the first reference. </w:t>
      </w:r>
      <w:r w:rsidR="00236BE6" w:rsidRPr="00680A23">
        <w:t>It is preferable to be consistent with the same abbreviation throughout a single communication instead of alternating</w:t>
      </w:r>
      <w:r w:rsidR="006E5090" w:rsidRPr="00680A23">
        <w:t xml:space="preserve"> between ISyE and t</w:t>
      </w:r>
      <w:r w:rsidR="00236BE6" w:rsidRPr="00680A23">
        <w:t xml:space="preserve">he Stewart School, for </w:t>
      </w:r>
      <w:r w:rsidR="003416AF" w:rsidRPr="00680A23">
        <w:t>example</w:t>
      </w:r>
      <w:r w:rsidR="00236BE6" w:rsidRPr="00680A23">
        <w:t>.</w:t>
      </w:r>
    </w:p>
    <w:p w14:paraId="652B0F96" w14:textId="475EC07A" w:rsidR="00430B65" w:rsidRPr="00680A23" w:rsidRDefault="00430B65" w:rsidP="007D5D2F">
      <w:pPr>
        <w:pStyle w:val="ListParagraph"/>
        <w:numPr>
          <w:ilvl w:val="0"/>
          <w:numId w:val="1"/>
        </w:numPr>
      </w:pPr>
      <w:r w:rsidRPr="00680A23">
        <w:rPr>
          <w:rFonts w:eastAsia="Times New Roman" w:cs="Times New Roman"/>
        </w:rPr>
        <w:t>The H. Milton Stewart School of Industrial &amp; Systems Engineering (ISyE) has achieved national and international prominence through its tradition of unparalleled excellence and leadership. ISyE’s distinction is due to the School’s world-class faculty.</w:t>
      </w:r>
    </w:p>
    <w:p w14:paraId="3AE782AD" w14:textId="3296D2CA" w:rsidR="00236BE6" w:rsidRPr="00680A23" w:rsidRDefault="00236BE6" w:rsidP="00236BE6">
      <w:pPr>
        <w:pStyle w:val="ListParagraph"/>
        <w:numPr>
          <w:ilvl w:val="0"/>
          <w:numId w:val="1"/>
        </w:numPr>
      </w:pPr>
      <w:r w:rsidRPr="00680A23">
        <w:rPr>
          <w:rFonts w:eastAsia="Times New Roman" w:cs="Times New Roman"/>
        </w:rPr>
        <w:t>The H. Milton Stewart School of Industrial &amp; Systems Engineering has achieved national and international prominence through its tradition of unparalleled excellence and leadersh</w:t>
      </w:r>
      <w:r w:rsidR="006E5090" w:rsidRPr="00680A23">
        <w:rPr>
          <w:rFonts w:eastAsia="Times New Roman" w:cs="Times New Roman"/>
        </w:rPr>
        <w:t>ip. This distinction is due to t</w:t>
      </w:r>
      <w:r w:rsidRPr="00680A23">
        <w:rPr>
          <w:rFonts w:eastAsia="Times New Roman" w:cs="Times New Roman"/>
        </w:rPr>
        <w:t>he Stewart School’s world-class faculty.</w:t>
      </w:r>
    </w:p>
    <w:p w14:paraId="580BC069" w14:textId="7C266232" w:rsidR="008723B7" w:rsidRDefault="008D5331" w:rsidP="007D5D2F">
      <w:r w:rsidRPr="007C225B">
        <w:rPr>
          <w:rFonts w:ascii="Calibri" w:hAnsi="Calibri"/>
          <w:b/>
        </w:rPr>
        <w:t>§</w:t>
      </w:r>
      <w:r>
        <w:t xml:space="preserve"> </w:t>
      </w:r>
      <w:r w:rsidR="008723B7">
        <w:t xml:space="preserve">Use periods in most </w:t>
      </w:r>
      <w:r w:rsidR="008723B7" w:rsidRPr="0040129F">
        <w:rPr>
          <w:b/>
          <w:i/>
        </w:rPr>
        <w:t>two-letter abbreviations</w:t>
      </w:r>
      <w:r w:rsidR="009856A8">
        <w:rPr>
          <w:b/>
        </w:rPr>
        <w:t>.</w:t>
      </w:r>
    </w:p>
    <w:p w14:paraId="6C01CC2D" w14:textId="1F574CEE" w:rsidR="008723B7" w:rsidRDefault="008723B7" w:rsidP="0066403A">
      <w:pPr>
        <w:pStyle w:val="ListParagraph"/>
        <w:numPr>
          <w:ilvl w:val="0"/>
          <w:numId w:val="1"/>
        </w:numPr>
      </w:pPr>
      <w:r>
        <w:t>a.m.</w:t>
      </w:r>
      <w:r w:rsidR="001C4C20">
        <w:t>/p.m.</w:t>
      </w:r>
    </w:p>
    <w:p w14:paraId="327BFC82" w14:textId="77777777" w:rsidR="008723B7" w:rsidRDefault="008723B7" w:rsidP="0066403A">
      <w:pPr>
        <w:pStyle w:val="ListParagraph"/>
        <w:numPr>
          <w:ilvl w:val="0"/>
          <w:numId w:val="1"/>
        </w:numPr>
      </w:pPr>
      <w:r>
        <w:t>U.S.</w:t>
      </w:r>
    </w:p>
    <w:p w14:paraId="2034AD0E" w14:textId="109E2DFF" w:rsidR="0045396C" w:rsidRDefault="008723B7" w:rsidP="001C4C20">
      <w:pPr>
        <w:pStyle w:val="ListParagraph"/>
        <w:numPr>
          <w:ilvl w:val="0"/>
          <w:numId w:val="1"/>
        </w:numPr>
      </w:pPr>
      <w:r>
        <w:t>A.D.</w:t>
      </w:r>
      <w:r w:rsidR="001C4C20">
        <w:t>/</w:t>
      </w:r>
      <w:r w:rsidR="0045396C">
        <w:t>B.C.</w:t>
      </w:r>
    </w:p>
    <w:p w14:paraId="4B4C02C5" w14:textId="3E131D27" w:rsidR="00D529FB" w:rsidRPr="00680A23" w:rsidRDefault="00D529FB" w:rsidP="001C4C20">
      <w:pPr>
        <w:pStyle w:val="ListParagraph"/>
        <w:numPr>
          <w:ilvl w:val="0"/>
          <w:numId w:val="1"/>
        </w:numPr>
      </w:pPr>
      <w:r w:rsidRPr="00680A23">
        <w:t>B.A./M.A.</w:t>
      </w:r>
    </w:p>
    <w:p w14:paraId="21480929" w14:textId="532EE382" w:rsidR="0007449A" w:rsidRDefault="0007449A" w:rsidP="007C225B">
      <w:r>
        <w:lastRenderedPageBreak/>
        <w:t xml:space="preserve">Exceptions: </w:t>
      </w:r>
      <w:r w:rsidRPr="0040129F">
        <w:rPr>
          <w:b/>
          <w:i/>
        </w:rPr>
        <w:t>AM, FM</w:t>
      </w:r>
      <w:r>
        <w:t xml:space="preserve"> (systems of radio transmission)</w:t>
      </w:r>
    </w:p>
    <w:p w14:paraId="7619F888" w14:textId="140ABA63" w:rsidR="0066403A" w:rsidRDefault="008D5331" w:rsidP="008723B7">
      <w:pPr>
        <w:rPr>
          <w:rStyle w:val="example"/>
          <w:rFonts w:eastAsia="Times New Roman" w:cs="Times New Roman"/>
        </w:rPr>
      </w:pPr>
      <w:r w:rsidRPr="007C225B">
        <w:rPr>
          <w:rFonts w:ascii="Calibri" w:eastAsia="Times New Roman" w:hAnsi="Calibri" w:cs="Times New Roman"/>
          <w:b/>
        </w:rPr>
        <w:t>§</w:t>
      </w:r>
      <w:r>
        <w:rPr>
          <w:rFonts w:eastAsia="Times New Roman" w:cs="Times New Roman"/>
        </w:rPr>
        <w:t xml:space="preserve"> </w:t>
      </w:r>
      <w:r w:rsidR="00C83A79">
        <w:rPr>
          <w:rFonts w:eastAsia="Times New Roman" w:cs="Times New Roman"/>
        </w:rPr>
        <w:t xml:space="preserve">Use all caps – but no periods – when </w:t>
      </w:r>
      <w:r w:rsidR="0066403A">
        <w:rPr>
          <w:rFonts w:eastAsia="Times New Roman" w:cs="Times New Roman"/>
        </w:rPr>
        <w:t xml:space="preserve">the individual letters are pronounced: </w:t>
      </w:r>
      <w:r w:rsidR="0066403A" w:rsidRPr="0040129F">
        <w:rPr>
          <w:rStyle w:val="example"/>
          <w:rFonts w:eastAsia="Times New Roman" w:cs="Times New Roman"/>
          <w:b/>
          <w:i/>
        </w:rPr>
        <w:t>ABC</w:t>
      </w:r>
      <w:r w:rsidR="0066403A" w:rsidRPr="0040129F">
        <w:rPr>
          <w:rFonts w:eastAsia="Times New Roman" w:cs="Times New Roman"/>
          <w:b/>
          <w:i/>
        </w:rPr>
        <w:t xml:space="preserve">, </w:t>
      </w:r>
      <w:r w:rsidR="0066403A" w:rsidRPr="0040129F">
        <w:rPr>
          <w:rStyle w:val="example"/>
          <w:rFonts w:eastAsia="Times New Roman" w:cs="Times New Roman"/>
          <w:b/>
          <w:i/>
        </w:rPr>
        <w:t>CIA</w:t>
      </w:r>
      <w:r w:rsidR="0066403A" w:rsidRPr="0040129F">
        <w:rPr>
          <w:rFonts w:eastAsia="Times New Roman" w:cs="Times New Roman"/>
          <w:b/>
          <w:i/>
        </w:rPr>
        <w:t xml:space="preserve">, </w:t>
      </w:r>
      <w:r w:rsidR="0066403A" w:rsidRPr="0040129F">
        <w:rPr>
          <w:rStyle w:val="example"/>
          <w:rFonts w:eastAsia="Times New Roman" w:cs="Times New Roman"/>
          <w:b/>
          <w:i/>
        </w:rPr>
        <w:t>FBI</w:t>
      </w:r>
      <w:r w:rsidR="009856A8">
        <w:rPr>
          <w:rStyle w:val="example"/>
          <w:rFonts w:eastAsia="Times New Roman" w:cs="Times New Roman"/>
          <w:b/>
        </w:rPr>
        <w:t>.</w:t>
      </w:r>
    </w:p>
    <w:p w14:paraId="2162A62A" w14:textId="6D2DE082" w:rsidR="008723B7" w:rsidRDefault="008D5331" w:rsidP="008723B7">
      <w:r w:rsidRPr="007C225B">
        <w:rPr>
          <w:rFonts w:ascii="Calibri" w:hAnsi="Calibri"/>
          <w:b/>
        </w:rPr>
        <w:t>§</w:t>
      </w:r>
      <w:r>
        <w:t xml:space="preserve"> Use periods with </w:t>
      </w:r>
      <w:r w:rsidRPr="0040129F">
        <w:rPr>
          <w:b/>
          <w:i/>
        </w:rPr>
        <w:t>initials in a name</w:t>
      </w:r>
      <w:r>
        <w:t>, but d</w:t>
      </w:r>
      <w:r w:rsidR="008723B7">
        <w:t xml:space="preserve">o not include a space </w:t>
      </w:r>
      <w:r>
        <w:t>between</w:t>
      </w:r>
      <w:r w:rsidR="009856A8">
        <w:t>.</w:t>
      </w:r>
    </w:p>
    <w:p w14:paraId="7D9CBAD1" w14:textId="0243E603" w:rsidR="007D5D2F" w:rsidRDefault="008723B7" w:rsidP="0070511A">
      <w:pPr>
        <w:pStyle w:val="ListParagraph"/>
        <w:numPr>
          <w:ilvl w:val="0"/>
          <w:numId w:val="21"/>
        </w:numPr>
      </w:pPr>
      <w:r>
        <w:t>T.S. Eliot</w:t>
      </w:r>
    </w:p>
    <w:p w14:paraId="22C7539B" w14:textId="6FF22999" w:rsidR="00F72CFB" w:rsidRDefault="008D5331" w:rsidP="007D5D2F">
      <w:pPr>
        <w:rPr>
          <w:rFonts w:eastAsia="Times New Roman" w:cs="Times New Roman"/>
        </w:rPr>
      </w:pPr>
      <w:r w:rsidRPr="008D5331">
        <w:rPr>
          <w:rFonts w:ascii="Calibri" w:eastAsia="Times New Roman" w:hAnsi="Calibri" w:cs="Times New Roman"/>
          <w:b/>
        </w:rPr>
        <w:t>§</w:t>
      </w:r>
      <w:r>
        <w:rPr>
          <w:rFonts w:eastAsia="Times New Roman" w:cs="Times New Roman"/>
        </w:rPr>
        <w:t xml:space="preserve"> </w:t>
      </w:r>
      <w:r w:rsidR="00F72CFB">
        <w:rPr>
          <w:rFonts w:eastAsia="Times New Roman" w:cs="Times New Roman"/>
        </w:rPr>
        <w:t xml:space="preserve">Abbreviate </w:t>
      </w:r>
      <w:r w:rsidR="006176EB" w:rsidRPr="0040129F">
        <w:rPr>
          <w:rFonts w:eastAsia="Times New Roman" w:cs="Times New Roman"/>
          <w:b/>
          <w:i/>
        </w:rPr>
        <w:t xml:space="preserve">formal </w:t>
      </w:r>
      <w:r w:rsidR="00F72CFB" w:rsidRPr="0040129F">
        <w:rPr>
          <w:rFonts w:eastAsia="Times New Roman" w:cs="Times New Roman"/>
          <w:b/>
          <w:i/>
        </w:rPr>
        <w:t>titles</w:t>
      </w:r>
      <w:r w:rsidR="00222124">
        <w:rPr>
          <w:rFonts w:eastAsia="Times New Roman" w:cs="Times New Roman"/>
        </w:rPr>
        <w:t xml:space="preserve"> when used before a full name.</w:t>
      </w:r>
    </w:p>
    <w:p w14:paraId="3AC21801" w14:textId="77777777" w:rsidR="00F72CFB" w:rsidRPr="008D5331" w:rsidRDefault="00F72CFB" w:rsidP="007C225B">
      <w:pPr>
        <w:pStyle w:val="ListParagraph"/>
        <w:numPr>
          <w:ilvl w:val="0"/>
          <w:numId w:val="1"/>
        </w:numPr>
      </w:pPr>
      <w:r w:rsidRPr="00F72CFB">
        <w:rPr>
          <w:rStyle w:val="example"/>
          <w:rFonts w:eastAsia="Times New Roman" w:cs="Times New Roman"/>
        </w:rPr>
        <w:t>Dr.</w:t>
      </w:r>
      <w:r w:rsidRPr="00F72CFB">
        <w:rPr>
          <w:rFonts w:eastAsia="Times New Roman" w:cs="Times New Roman"/>
        </w:rPr>
        <w:t xml:space="preserve"> James Jennings</w:t>
      </w:r>
    </w:p>
    <w:p w14:paraId="32F560E9" w14:textId="77777777" w:rsidR="00F72CFB" w:rsidRPr="007C225B" w:rsidRDefault="00F72CFB" w:rsidP="007C225B">
      <w:pPr>
        <w:pStyle w:val="ListParagraph"/>
        <w:numPr>
          <w:ilvl w:val="0"/>
          <w:numId w:val="1"/>
        </w:numPr>
        <w:rPr>
          <w:rStyle w:val="example"/>
        </w:rPr>
      </w:pPr>
      <w:r w:rsidRPr="00F72CFB">
        <w:rPr>
          <w:rStyle w:val="example"/>
          <w:rFonts w:eastAsia="Times New Roman" w:cs="Times New Roman"/>
        </w:rPr>
        <w:t>Gov.</w:t>
      </w:r>
      <w:r>
        <w:rPr>
          <w:rStyle w:val="example"/>
          <w:rFonts w:eastAsia="Times New Roman" w:cs="Times New Roman"/>
        </w:rPr>
        <w:t xml:space="preserve"> Vic Bryant</w:t>
      </w:r>
    </w:p>
    <w:p w14:paraId="19A4723B" w14:textId="77777777" w:rsidR="008723B7" w:rsidRPr="007C225B" w:rsidRDefault="00F72CFB" w:rsidP="007C225B">
      <w:pPr>
        <w:pStyle w:val="ListParagraph"/>
        <w:numPr>
          <w:ilvl w:val="0"/>
          <w:numId w:val="1"/>
        </w:numPr>
        <w:rPr>
          <w:rStyle w:val="example"/>
        </w:rPr>
      </w:pPr>
      <w:r w:rsidRPr="00F72CFB">
        <w:rPr>
          <w:rStyle w:val="example"/>
          <w:rFonts w:eastAsia="Times New Roman" w:cs="Times New Roman"/>
        </w:rPr>
        <w:t>Lt. Gov.</w:t>
      </w:r>
      <w:r w:rsidR="008723B7">
        <w:rPr>
          <w:rStyle w:val="example"/>
          <w:rFonts w:eastAsia="Times New Roman" w:cs="Times New Roman"/>
        </w:rPr>
        <w:t xml:space="preserve"> Henry Radin</w:t>
      </w:r>
    </w:p>
    <w:p w14:paraId="74EFFFCE" w14:textId="3D5BDCB2" w:rsidR="0066403A" w:rsidRPr="007C225B" w:rsidRDefault="0066403A" w:rsidP="008D5331">
      <w:pPr>
        <w:rPr>
          <w:rStyle w:val="example"/>
        </w:rPr>
      </w:pPr>
      <w:r>
        <w:rPr>
          <w:rStyle w:val="example"/>
        </w:rPr>
        <w:t xml:space="preserve">Note that </w:t>
      </w:r>
      <w:r w:rsidRPr="00680A23">
        <w:rPr>
          <w:rStyle w:val="example"/>
          <w:b/>
          <w:i/>
        </w:rPr>
        <w:t>Dr.</w:t>
      </w:r>
      <w:r w:rsidRPr="007C225B">
        <w:rPr>
          <w:rStyle w:val="example"/>
          <w:b/>
        </w:rPr>
        <w:t xml:space="preserve"> </w:t>
      </w:r>
      <w:r w:rsidRPr="00930B85">
        <w:rPr>
          <w:rStyle w:val="example"/>
        </w:rPr>
        <w:t>is reserved for references only to medical doctors</w:t>
      </w:r>
      <w:r>
        <w:rPr>
          <w:rStyle w:val="example"/>
        </w:rPr>
        <w:t>.</w:t>
      </w:r>
      <w:r w:rsidR="00930B85">
        <w:rPr>
          <w:rStyle w:val="example"/>
        </w:rPr>
        <w:t xml:space="preserve"> </w:t>
      </w:r>
      <w:r w:rsidR="00930B85" w:rsidRPr="00680A23">
        <w:rPr>
          <w:rStyle w:val="example"/>
          <w:b/>
          <w:i/>
        </w:rPr>
        <w:t>Professor</w:t>
      </w:r>
      <w:r w:rsidR="00930B85">
        <w:rPr>
          <w:rStyle w:val="example"/>
        </w:rPr>
        <w:t xml:space="preserve"> is a suitable alternative</w:t>
      </w:r>
      <w:r w:rsidR="004D0400">
        <w:rPr>
          <w:rStyle w:val="example"/>
        </w:rPr>
        <w:t xml:space="preserve">; </w:t>
      </w:r>
      <w:r w:rsidR="004D0400" w:rsidRPr="00680A23">
        <w:rPr>
          <w:rStyle w:val="example"/>
        </w:rPr>
        <w:t xml:space="preserve">however, </w:t>
      </w:r>
      <w:r w:rsidR="004D0400" w:rsidRPr="000A2DD8">
        <w:rPr>
          <w:rStyle w:val="example"/>
          <w:b/>
        </w:rPr>
        <w:t>it should be used only for full professors, not for associate or assistant professors</w:t>
      </w:r>
      <w:r w:rsidR="004D0400" w:rsidRPr="00680A23">
        <w:rPr>
          <w:rStyle w:val="example"/>
        </w:rPr>
        <w:t>.</w:t>
      </w:r>
    </w:p>
    <w:p w14:paraId="7FC17385" w14:textId="77777777" w:rsidR="002A1AA4" w:rsidRDefault="00C83A79" w:rsidP="00A3589F">
      <w:pPr>
        <w:rPr>
          <w:rFonts w:eastAsia="Times New Roman" w:cs="Times New Roman"/>
        </w:rPr>
      </w:pPr>
      <w:r w:rsidRPr="006233D7">
        <w:rPr>
          <w:rFonts w:ascii="Calibri" w:hAnsi="Calibri"/>
          <w:b/>
          <w:highlight w:val="magenta"/>
        </w:rPr>
        <w:t>§</w:t>
      </w:r>
      <w:r w:rsidRPr="006233D7">
        <w:rPr>
          <w:b/>
          <w:highlight w:val="magenta"/>
        </w:rPr>
        <w:t xml:space="preserve"> </w:t>
      </w:r>
      <w:r w:rsidR="00F15FCA" w:rsidRPr="006233D7">
        <w:rPr>
          <w:highlight w:val="magenta"/>
        </w:rPr>
        <w:t xml:space="preserve">The names </w:t>
      </w:r>
      <w:r w:rsidR="00E80F2C" w:rsidRPr="006233D7">
        <w:rPr>
          <w:highlight w:val="magenta"/>
        </w:rPr>
        <w:t>of the 50</w:t>
      </w:r>
      <w:r w:rsidR="00F15FCA" w:rsidRPr="006233D7">
        <w:rPr>
          <w:highlight w:val="magenta"/>
        </w:rPr>
        <w:t xml:space="preserve"> </w:t>
      </w:r>
      <w:r w:rsidR="00F15FCA" w:rsidRPr="006233D7">
        <w:rPr>
          <w:b/>
          <w:i/>
          <w:highlight w:val="magenta"/>
        </w:rPr>
        <w:t>U.S. states</w:t>
      </w:r>
      <w:r w:rsidR="00F15FCA" w:rsidRPr="006233D7">
        <w:rPr>
          <w:highlight w:val="magenta"/>
        </w:rPr>
        <w:t xml:space="preserve"> should </w:t>
      </w:r>
      <w:r w:rsidR="00E80F2C" w:rsidRPr="006233D7">
        <w:rPr>
          <w:highlight w:val="magenta"/>
        </w:rPr>
        <w:t>be spelled out whether standing alone or in conjunction with a</w:t>
      </w:r>
      <w:r w:rsidR="00E80F2C">
        <w:t xml:space="preserve"> </w:t>
      </w:r>
      <w:r w:rsidR="00E80F2C" w:rsidRPr="006233D7">
        <w:rPr>
          <w:highlight w:val="magenta"/>
        </w:rPr>
        <w:t>city, town, village, or military base</w:t>
      </w:r>
      <w:r w:rsidR="00A3589F" w:rsidRPr="006233D7">
        <w:rPr>
          <w:highlight w:val="magenta"/>
        </w:rPr>
        <w:t>. The standard two-letter postal codes should be used in mailing</w:t>
      </w:r>
      <w:r w:rsidR="00A3589F">
        <w:t xml:space="preserve"> </w:t>
      </w:r>
      <w:r w:rsidR="00A3589F" w:rsidRPr="00A75859">
        <w:rPr>
          <w:highlight w:val="magenta"/>
        </w:rPr>
        <w:t>addresses.</w:t>
      </w:r>
      <w:r w:rsidR="00E80F2C" w:rsidRPr="00A75859">
        <w:rPr>
          <w:highlight w:val="magenta"/>
        </w:rPr>
        <w:t xml:space="preserve"> </w:t>
      </w:r>
      <w:r w:rsidR="00A468B0" w:rsidRPr="00A75859">
        <w:rPr>
          <w:rFonts w:eastAsia="Times New Roman" w:cs="Times New Roman"/>
          <w:highlight w:val="magenta"/>
        </w:rPr>
        <w:t>Avoid using state abbreviations in headlines whenever possible</w:t>
      </w:r>
      <w:r w:rsidR="00A75859" w:rsidRPr="00A75859">
        <w:rPr>
          <w:rFonts w:eastAsia="Times New Roman" w:cs="Times New Roman"/>
          <w:highlight w:val="magenta"/>
        </w:rPr>
        <w:t>.</w:t>
      </w:r>
      <w:r w:rsidR="00C16257">
        <w:rPr>
          <w:rFonts w:eastAsia="Times New Roman" w:cs="Times New Roman"/>
        </w:rPr>
        <w:t xml:space="preserve"> (6/14)</w:t>
      </w:r>
    </w:p>
    <w:p w14:paraId="2852BF6C" w14:textId="1DACDD8A" w:rsidR="004010FD" w:rsidRDefault="002A1AA4" w:rsidP="004010FD">
      <w:pPr>
        <w:rPr>
          <w:rFonts w:eastAsia="Times New Roman" w:cs="Times New Roman"/>
        </w:rPr>
      </w:pPr>
      <w:r w:rsidRPr="002A1AA4">
        <w:rPr>
          <w:rFonts w:ascii="Calibri" w:eastAsia="Times New Roman" w:hAnsi="Calibri" w:cs="Times New Roman"/>
          <w:b/>
          <w:highlight w:val="lightGray"/>
        </w:rPr>
        <w:t>§</w:t>
      </w:r>
      <w:r w:rsidRPr="002A1AA4">
        <w:rPr>
          <w:rFonts w:eastAsia="Times New Roman" w:cs="Times New Roman"/>
          <w:highlight w:val="lightGray"/>
        </w:rPr>
        <w:t xml:space="preserve">  Use the two-letter po</w:t>
      </w:r>
      <w:r w:rsidR="0070511A">
        <w:rPr>
          <w:rFonts w:eastAsia="Times New Roman" w:cs="Times New Roman"/>
          <w:highlight w:val="lightGray"/>
        </w:rPr>
        <w:t xml:space="preserve">stal service abbreviations </w:t>
      </w:r>
      <w:r w:rsidRPr="002A1AA4">
        <w:rPr>
          <w:rFonts w:eastAsia="Times New Roman" w:cs="Times New Roman"/>
          <w:highlight w:val="lightGray"/>
        </w:rPr>
        <w:t>with full addresses, including ZIP code.</w:t>
      </w:r>
      <w:r>
        <w:rPr>
          <w:rFonts w:eastAsia="Times New Roman" w:cs="Times New Roman"/>
        </w:rPr>
        <w:t xml:space="preserve"> [12/14]</w:t>
      </w:r>
      <w:r w:rsidR="00E80F2C">
        <w:rPr>
          <w:rFonts w:ascii="Courier New" w:hAnsi="Courier New" w:cs="Courier New"/>
          <w:color w:val="000000"/>
          <w:sz w:val="27"/>
          <w:szCs w:val="27"/>
        </w:rPr>
        <w:br/>
      </w:r>
      <w:r w:rsidR="00E80F2C">
        <w:rPr>
          <w:rFonts w:ascii="Courier New" w:hAnsi="Courier New" w:cs="Courier New"/>
          <w:color w:val="000000"/>
          <w:sz w:val="27"/>
          <w:szCs w:val="27"/>
        </w:rPr>
        <w:br/>
      </w:r>
      <w:r w:rsidR="004010FD" w:rsidRPr="004010FD">
        <w:rPr>
          <w:rFonts w:ascii="Calibri" w:eastAsia="Times New Roman" w:hAnsi="Calibri" w:cs="Times New Roman"/>
          <w:b/>
          <w:highlight w:val="lightGray"/>
        </w:rPr>
        <w:t>§</w:t>
      </w:r>
      <w:r w:rsidR="004010FD" w:rsidRPr="004010FD">
        <w:rPr>
          <w:rFonts w:eastAsia="Times New Roman" w:cs="Times New Roman"/>
          <w:highlight w:val="lightGray"/>
        </w:rPr>
        <w:t xml:space="preserve"> Avoid using state abbreviation</w:t>
      </w:r>
      <w:r w:rsidR="005F4751">
        <w:rPr>
          <w:rFonts w:eastAsia="Times New Roman" w:cs="Times New Roman"/>
          <w:highlight w:val="lightGray"/>
        </w:rPr>
        <w:t>s in headlines</w:t>
      </w:r>
      <w:r w:rsidR="004010FD" w:rsidRPr="004010FD">
        <w:rPr>
          <w:rFonts w:eastAsia="Times New Roman" w:cs="Times New Roman"/>
          <w:highlight w:val="lightGray"/>
        </w:rPr>
        <w:t>.</w:t>
      </w:r>
      <w:r w:rsidR="004010FD">
        <w:rPr>
          <w:rFonts w:eastAsia="Times New Roman" w:cs="Times New Roman"/>
        </w:rPr>
        <w:t xml:space="preserve"> [12/14]</w:t>
      </w:r>
    </w:p>
    <w:p w14:paraId="63533A26" w14:textId="646533D7" w:rsidR="00340F4F" w:rsidRPr="002A1AA4" w:rsidRDefault="009A5A7A" w:rsidP="00A3589F">
      <w:pPr>
        <w:rPr>
          <w:rFonts w:eastAsia="Times New Roman" w:cs="Times New Roman"/>
        </w:rPr>
      </w:pPr>
      <w:r w:rsidRPr="007C225B">
        <w:rPr>
          <w:rFonts w:ascii="Calibri" w:hAnsi="Calibri"/>
          <w:b/>
        </w:rPr>
        <w:t>§</w:t>
      </w:r>
      <w:r>
        <w:t xml:space="preserve"> </w:t>
      </w:r>
      <w:r w:rsidR="001A6317">
        <w:t xml:space="preserve">In </w:t>
      </w:r>
      <w:r w:rsidR="001A6317" w:rsidRPr="00837679">
        <w:rPr>
          <w:b/>
          <w:i/>
        </w:rPr>
        <w:t>company names</w:t>
      </w:r>
      <w:r w:rsidR="001A6317">
        <w:t xml:space="preserve">, </w:t>
      </w:r>
      <w:r>
        <w:t xml:space="preserve">omit </w:t>
      </w:r>
      <w:r w:rsidR="001A6317">
        <w:t xml:space="preserve">the abbreviations </w:t>
      </w:r>
      <w:r w:rsidR="00AF658E" w:rsidRPr="0040610D">
        <w:rPr>
          <w:b/>
          <w:i/>
        </w:rPr>
        <w:t>Co</w:t>
      </w:r>
      <w:r w:rsidR="001A6317" w:rsidRPr="0040610D">
        <w:rPr>
          <w:b/>
          <w:i/>
        </w:rPr>
        <w:t>.,</w:t>
      </w:r>
      <w:r w:rsidR="00AF658E" w:rsidRPr="0040610D">
        <w:rPr>
          <w:b/>
          <w:i/>
        </w:rPr>
        <w:t xml:space="preserve"> </w:t>
      </w:r>
      <w:r w:rsidR="00B25581" w:rsidRPr="0040610D">
        <w:rPr>
          <w:b/>
          <w:i/>
        </w:rPr>
        <w:t>I</w:t>
      </w:r>
      <w:r w:rsidR="00AF658E" w:rsidRPr="0040610D">
        <w:rPr>
          <w:b/>
          <w:i/>
        </w:rPr>
        <w:t>nc</w:t>
      </w:r>
      <w:r w:rsidR="00B25581" w:rsidRPr="0040610D">
        <w:rPr>
          <w:b/>
          <w:i/>
        </w:rPr>
        <w:t>.</w:t>
      </w:r>
      <w:r w:rsidR="001A6317" w:rsidRPr="0040610D">
        <w:rPr>
          <w:b/>
          <w:i/>
        </w:rPr>
        <w:t>,</w:t>
      </w:r>
      <w:r w:rsidR="0040610D" w:rsidRPr="0040610D">
        <w:rPr>
          <w:b/>
          <w:i/>
        </w:rPr>
        <w:t xml:space="preserve"> </w:t>
      </w:r>
      <w:r w:rsidR="00AF658E" w:rsidRPr="0040610D">
        <w:rPr>
          <w:b/>
          <w:i/>
        </w:rPr>
        <w:t>Ltd</w:t>
      </w:r>
      <w:r w:rsidR="00340F4F" w:rsidRPr="0040610D">
        <w:rPr>
          <w:b/>
          <w:i/>
        </w:rPr>
        <w:t>.</w:t>
      </w:r>
      <w:r w:rsidRPr="0040610D">
        <w:rPr>
          <w:b/>
          <w:i/>
        </w:rPr>
        <w:t>,</w:t>
      </w:r>
      <w:r w:rsidR="00D730A3" w:rsidRPr="0040610D">
        <w:rPr>
          <w:b/>
          <w:i/>
        </w:rPr>
        <w:t xml:space="preserve"> </w:t>
      </w:r>
      <w:r w:rsidR="001A6317" w:rsidRPr="0040610D">
        <w:rPr>
          <w:b/>
          <w:i/>
        </w:rPr>
        <w:t>P</w:t>
      </w:r>
      <w:r w:rsidR="00D730A3" w:rsidRPr="0040610D">
        <w:rPr>
          <w:b/>
          <w:i/>
        </w:rPr>
        <w:t>LC</w:t>
      </w:r>
      <w:r w:rsidRPr="0040610D">
        <w:rPr>
          <w:b/>
          <w:i/>
        </w:rPr>
        <w:t>,</w:t>
      </w:r>
      <w:r w:rsidR="0040610D" w:rsidRPr="0040610D">
        <w:rPr>
          <w:b/>
          <w:i/>
        </w:rPr>
        <w:t xml:space="preserve"> LLC</w:t>
      </w:r>
      <w:r w:rsidR="00D730A3">
        <w:t xml:space="preserve"> </w:t>
      </w:r>
      <w:r>
        <w:t>(</w:t>
      </w:r>
      <w:r w:rsidR="00D730A3">
        <w:t>unless they are relevant to the context</w:t>
      </w:r>
      <w:r>
        <w:t>)</w:t>
      </w:r>
      <w:r w:rsidR="00D730A3">
        <w:t>.</w:t>
      </w:r>
    </w:p>
    <w:p w14:paraId="6ACE8D09" w14:textId="7A636DA6" w:rsidR="00853ECF" w:rsidRPr="004D7417" w:rsidRDefault="0010369A" w:rsidP="007D5D2F">
      <w:pPr>
        <w:rPr>
          <w:sz w:val="32"/>
          <w:szCs w:val="32"/>
          <w:u w:val="single"/>
        </w:rPr>
      </w:pPr>
      <w:r w:rsidRPr="004D7417">
        <w:rPr>
          <w:sz w:val="32"/>
          <w:szCs w:val="32"/>
          <w:u w:val="single"/>
        </w:rPr>
        <w:t>CAPITALIZATION</w:t>
      </w:r>
    </w:p>
    <w:p w14:paraId="5EFF3F9A" w14:textId="6CEAB6DB" w:rsidR="004B0BA4" w:rsidRPr="001A1FB7" w:rsidRDefault="004B0BA4" w:rsidP="004B0BA4">
      <w:pPr>
        <w:rPr>
          <w:rFonts w:eastAsia="Times New Roman" w:cs="Times New Roman"/>
        </w:rPr>
      </w:pPr>
      <w:r w:rsidRPr="00BA6E55">
        <w:rPr>
          <w:rFonts w:ascii="Calibri" w:hAnsi="Calibri"/>
          <w:b/>
        </w:rPr>
        <w:t>§</w:t>
      </w:r>
      <w:r>
        <w:rPr>
          <w:rFonts w:eastAsia="Times New Roman" w:cs="Times New Roman"/>
        </w:rPr>
        <w:t xml:space="preserve"> </w:t>
      </w:r>
      <w:r w:rsidRPr="001A1FB7">
        <w:rPr>
          <w:rFonts w:eastAsia="Times New Roman" w:cs="Times New Roman"/>
          <w:highlight w:val="lightGray"/>
        </w:rPr>
        <w:t xml:space="preserve">For headlines, follow these guidelines: </w:t>
      </w:r>
      <w:r w:rsidR="001A1FB7" w:rsidRPr="001A1FB7">
        <w:rPr>
          <w:rFonts w:eastAsia="Times New Roman" w:cs="Times New Roman"/>
        </w:rPr>
        <w:t>[12/14]</w:t>
      </w:r>
    </w:p>
    <w:p w14:paraId="35BA037F" w14:textId="590C717E" w:rsidR="004B0BA4" w:rsidRPr="001A1FB7" w:rsidRDefault="004B0BA4" w:rsidP="0070511A">
      <w:pPr>
        <w:pStyle w:val="ListParagraph"/>
        <w:numPr>
          <w:ilvl w:val="0"/>
          <w:numId w:val="28"/>
        </w:numPr>
        <w:rPr>
          <w:rFonts w:cs="Times New Roman"/>
          <w:highlight w:val="lightGray"/>
        </w:rPr>
      </w:pPr>
      <w:r w:rsidRPr="001A1FB7">
        <w:rPr>
          <w:rFonts w:cs="Times New Roman"/>
          <w:highlight w:val="lightGray"/>
        </w:rPr>
        <w:t>Capitalize the first and last words in titles and subtitles, and capitalize all other major words (nouns, pronouns, verbs, adjectives, adverbs, and some conjunctions</w:t>
      </w:r>
      <w:r w:rsidR="009B1551">
        <w:rPr>
          <w:rFonts w:cs="Times New Roman"/>
          <w:highlight w:val="lightGray"/>
        </w:rPr>
        <w:t xml:space="preserve"> — </w:t>
      </w:r>
      <w:r w:rsidR="006D3460" w:rsidRPr="001A1FB7">
        <w:rPr>
          <w:rFonts w:cs="Times New Roman"/>
          <w:highlight w:val="lightGray"/>
        </w:rPr>
        <w:t>see Bullet</w:t>
      </w:r>
      <w:r w:rsidRPr="001A1FB7">
        <w:rPr>
          <w:rFonts w:cs="Times New Roman"/>
          <w:highlight w:val="lightGray"/>
        </w:rPr>
        <w:t xml:space="preserve"> 4). </w:t>
      </w:r>
    </w:p>
    <w:p w14:paraId="5AFF9BCE" w14:textId="77777777" w:rsidR="004B0BA4" w:rsidRPr="001A1FB7" w:rsidRDefault="004B0BA4" w:rsidP="0070511A">
      <w:pPr>
        <w:pStyle w:val="ListParagraph"/>
        <w:numPr>
          <w:ilvl w:val="0"/>
          <w:numId w:val="28"/>
        </w:numPr>
        <w:rPr>
          <w:rFonts w:cs="Times New Roman"/>
          <w:highlight w:val="lightGray"/>
        </w:rPr>
      </w:pPr>
      <w:r w:rsidRPr="001A1FB7">
        <w:rPr>
          <w:rFonts w:cs="Times New Roman"/>
          <w:highlight w:val="lightGray"/>
        </w:rPr>
        <w:t xml:space="preserve">Lowercase the articles </w:t>
      </w:r>
      <w:r w:rsidRPr="001A1FB7">
        <w:rPr>
          <w:rFonts w:cs="Times New Roman"/>
          <w:b/>
          <w:i/>
          <w:iCs/>
          <w:highlight w:val="lightGray"/>
        </w:rPr>
        <w:t>the</w:t>
      </w:r>
      <w:r w:rsidRPr="001A1FB7">
        <w:rPr>
          <w:rFonts w:cs="Times New Roman"/>
          <w:b/>
          <w:highlight w:val="lightGray"/>
        </w:rPr>
        <w:t xml:space="preserve">, </w:t>
      </w:r>
      <w:r w:rsidRPr="001A1FB7">
        <w:rPr>
          <w:rFonts w:cs="Times New Roman"/>
          <w:b/>
          <w:i/>
          <w:iCs/>
          <w:highlight w:val="lightGray"/>
        </w:rPr>
        <w:t>a</w:t>
      </w:r>
      <w:r w:rsidRPr="001A1FB7">
        <w:rPr>
          <w:rFonts w:cs="Times New Roman"/>
          <w:b/>
          <w:highlight w:val="lightGray"/>
        </w:rPr>
        <w:t>,</w:t>
      </w:r>
      <w:r w:rsidRPr="001A1FB7">
        <w:rPr>
          <w:rFonts w:cs="Times New Roman"/>
          <w:highlight w:val="lightGray"/>
        </w:rPr>
        <w:t xml:space="preserve"> and </w:t>
      </w:r>
      <w:r w:rsidRPr="001A1FB7">
        <w:rPr>
          <w:rFonts w:cs="Times New Roman"/>
          <w:b/>
          <w:i/>
          <w:iCs/>
          <w:highlight w:val="lightGray"/>
        </w:rPr>
        <w:t>an</w:t>
      </w:r>
      <w:r w:rsidRPr="001A1FB7">
        <w:rPr>
          <w:rFonts w:cs="Times New Roman"/>
          <w:highlight w:val="lightGray"/>
        </w:rPr>
        <w:t xml:space="preserve">. </w:t>
      </w:r>
    </w:p>
    <w:p w14:paraId="7B60111E" w14:textId="77777777" w:rsidR="004B0BA4" w:rsidRPr="001A1FB7" w:rsidRDefault="004B0BA4" w:rsidP="0070511A">
      <w:pPr>
        <w:pStyle w:val="ListParagraph"/>
        <w:numPr>
          <w:ilvl w:val="0"/>
          <w:numId w:val="28"/>
        </w:numPr>
        <w:rPr>
          <w:rFonts w:cs="Times New Roman"/>
          <w:highlight w:val="lightGray"/>
        </w:rPr>
      </w:pPr>
      <w:r w:rsidRPr="001A1FB7">
        <w:rPr>
          <w:rFonts w:cs="Times New Roman"/>
          <w:highlight w:val="lightGray"/>
        </w:rPr>
        <w:t>Lowercase prepositions, regardless of length, except when they are used adverbially or adjectivally (</w:t>
      </w:r>
      <w:r w:rsidRPr="001A1FB7">
        <w:rPr>
          <w:rFonts w:cs="Times New Roman"/>
          <w:b/>
          <w:i/>
          <w:iCs/>
          <w:highlight w:val="lightGray"/>
        </w:rPr>
        <w:t>up</w:t>
      </w:r>
      <w:r w:rsidRPr="001A1FB7">
        <w:rPr>
          <w:rFonts w:cs="Times New Roman"/>
          <w:highlight w:val="lightGray"/>
        </w:rPr>
        <w:t xml:space="preserve"> in </w:t>
      </w:r>
      <w:r w:rsidRPr="001A1FB7">
        <w:rPr>
          <w:rFonts w:cs="Times New Roman"/>
          <w:b/>
          <w:i/>
          <w:iCs/>
          <w:highlight w:val="lightGray"/>
        </w:rPr>
        <w:t>Look Up</w:t>
      </w:r>
      <w:r w:rsidRPr="001A1FB7">
        <w:rPr>
          <w:rFonts w:cs="Times New Roman"/>
          <w:b/>
          <w:highlight w:val="lightGray"/>
        </w:rPr>
        <w:t xml:space="preserve">, </w:t>
      </w:r>
      <w:r w:rsidRPr="001A1FB7">
        <w:rPr>
          <w:rFonts w:cs="Times New Roman"/>
          <w:b/>
          <w:i/>
          <w:iCs/>
          <w:highlight w:val="lightGray"/>
        </w:rPr>
        <w:t>down</w:t>
      </w:r>
      <w:r w:rsidRPr="001A1FB7">
        <w:rPr>
          <w:rFonts w:cs="Times New Roman"/>
          <w:b/>
          <w:highlight w:val="lightGray"/>
        </w:rPr>
        <w:t xml:space="preserve"> </w:t>
      </w:r>
      <w:r w:rsidRPr="001A1FB7">
        <w:rPr>
          <w:rFonts w:cs="Times New Roman"/>
          <w:highlight w:val="lightGray"/>
        </w:rPr>
        <w:t xml:space="preserve">in </w:t>
      </w:r>
      <w:r w:rsidRPr="001A1FB7">
        <w:rPr>
          <w:rFonts w:cs="Times New Roman"/>
          <w:b/>
          <w:i/>
          <w:iCs/>
          <w:highlight w:val="lightGray"/>
        </w:rPr>
        <w:t>Turn Down</w:t>
      </w:r>
      <w:r w:rsidRPr="001A1FB7">
        <w:rPr>
          <w:rFonts w:cs="Times New Roman"/>
          <w:b/>
          <w:highlight w:val="lightGray"/>
        </w:rPr>
        <w:t xml:space="preserve">, </w:t>
      </w:r>
      <w:r w:rsidRPr="001A1FB7">
        <w:rPr>
          <w:rFonts w:cs="Times New Roman"/>
          <w:b/>
          <w:i/>
          <w:iCs/>
          <w:highlight w:val="lightGray"/>
        </w:rPr>
        <w:t>on</w:t>
      </w:r>
      <w:r w:rsidRPr="001A1FB7">
        <w:rPr>
          <w:rFonts w:cs="Times New Roman"/>
          <w:b/>
          <w:highlight w:val="lightGray"/>
        </w:rPr>
        <w:t xml:space="preserve"> </w:t>
      </w:r>
      <w:r w:rsidRPr="001A1FB7">
        <w:rPr>
          <w:rFonts w:cs="Times New Roman"/>
          <w:highlight w:val="lightGray"/>
        </w:rPr>
        <w:t>in</w:t>
      </w:r>
      <w:r w:rsidRPr="001A1FB7">
        <w:rPr>
          <w:rFonts w:cs="Times New Roman"/>
          <w:b/>
          <w:highlight w:val="lightGray"/>
        </w:rPr>
        <w:t xml:space="preserve"> </w:t>
      </w:r>
      <w:r w:rsidRPr="001A1FB7">
        <w:rPr>
          <w:rFonts w:cs="Times New Roman"/>
          <w:b/>
          <w:i/>
          <w:iCs/>
          <w:highlight w:val="lightGray"/>
        </w:rPr>
        <w:t>The On Button</w:t>
      </w:r>
      <w:r w:rsidRPr="001A1FB7">
        <w:rPr>
          <w:rFonts w:cs="Times New Roman"/>
          <w:b/>
          <w:highlight w:val="lightGray"/>
        </w:rPr>
        <w:t xml:space="preserve">, </w:t>
      </w:r>
      <w:r w:rsidRPr="001A1FB7">
        <w:rPr>
          <w:rFonts w:cs="Times New Roman"/>
          <w:b/>
          <w:i/>
          <w:iCs/>
          <w:highlight w:val="lightGray"/>
        </w:rPr>
        <w:t>to</w:t>
      </w:r>
      <w:r w:rsidRPr="001A1FB7">
        <w:rPr>
          <w:rFonts w:cs="Times New Roman"/>
          <w:b/>
          <w:highlight w:val="lightGray"/>
        </w:rPr>
        <w:t xml:space="preserve"> </w:t>
      </w:r>
      <w:r w:rsidRPr="001A1FB7">
        <w:rPr>
          <w:rFonts w:cs="Times New Roman"/>
          <w:highlight w:val="lightGray"/>
        </w:rPr>
        <w:t>in</w:t>
      </w:r>
      <w:r w:rsidRPr="001A1FB7">
        <w:rPr>
          <w:rFonts w:cs="Times New Roman"/>
          <w:b/>
          <w:highlight w:val="lightGray"/>
        </w:rPr>
        <w:t xml:space="preserve"> </w:t>
      </w:r>
      <w:r w:rsidRPr="001A1FB7">
        <w:rPr>
          <w:rFonts w:cs="Times New Roman"/>
          <w:b/>
          <w:i/>
          <w:iCs/>
          <w:highlight w:val="lightGray"/>
        </w:rPr>
        <w:t>Come To</w:t>
      </w:r>
      <w:r w:rsidRPr="001A1FB7">
        <w:rPr>
          <w:rFonts w:cs="Times New Roman"/>
          <w:highlight w:val="lightGray"/>
        </w:rPr>
        <w:t>, etc.) or when they compose part of a Latin expression used adjectivally or adverbially (</w:t>
      </w:r>
      <w:r w:rsidRPr="001A1FB7">
        <w:rPr>
          <w:rFonts w:cs="Times New Roman"/>
          <w:b/>
          <w:i/>
          <w:iCs/>
          <w:highlight w:val="lightGray"/>
        </w:rPr>
        <w:t>De Facto</w:t>
      </w:r>
      <w:r w:rsidRPr="001A1FB7">
        <w:rPr>
          <w:rFonts w:cs="Times New Roman"/>
          <w:b/>
          <w:highlight w:val="lightGray"/>
        </w:rPr>
        <w:t xml:space="preserve">, </w:t>
      </w:r>
      <w:r w:rsidRPr="001A1FB7">
        <w:rPr>
          <w:rFonts w:cs="Times New Roman"/>
          <w:b/>
          <w:i/>
          <w:iCs/>
          <w:highlight w:val="lightGray"/>
        </w:rPr>
        <w:t>In Vitro</w:t>
      </w:r>
      <w:r w:rsidRPr="001A1FB7">
        <w:rPr>
          <w:rFonts w:cs="Times New Roman"/>
          <w:highlight w:val="lightGray"/>
        </w:rPr>
        <w:t>, etc.).</w:t>
      </w:r>
    </w:p>
    <w:p w14:paraId="6A0904DD" w14:textId="77777777" w:rsidR="004B0BA4" w:rsidRPr="001A1FB7" w:rsidRDefault="004B0BA4" w:rsidP="0070511A">
      <w:pPr>
        <w:pStyle w:val="ListParagraph"/>
        <w:numPr>
          <w:ilvl w:val="0"/>
          <w:numId w:val="28"/>
        </w:numPr>
        <w:rPr>
          <w:rFonts w:cs="Times New Roman"/>
          <w:highlight w:val="lightGray"/>
        </w:rPr>
      </w:pPr>
      <w:r w:rsidRPr="001A1FB7">
        <w:rPr>
          <w:rFonts w:cs="Times New Roman"/>
          <w:highlight w:val="lightGray"/>
        </w:rPr>
        <w:t xml:space="preserve">Lowercase the conjunctions </w:t>
      </w:r>
      <w:r w:rsidRPr="001A1FB7">
        <w:rPr>
          <w:rFonts w:cs="Times New Roman"/>
          <w:b/>
          <w:i/>
          <w:iCs/>
          <w:highlight w:val="lightGray"/>
        </w:rPr>
        <w:t>and</w:t>
      </w:r>
      <w:r w:rsidRPr="001A1FB7">
        <w:rPr>
          <w:rFonts w:cs="Times New Roman"/>
          <w:b/>
          <w:highlight w:val="lightGray"/>
        </w:rPr>
        <w:t xml:space="preserve">, </w:t>
      </w:r>
      <w:r w:rsidRPr="001A1FB7">
        <w:rPr>
          <w:rFonts w:cs="Times New Roman"/>
          <w:b/>
          <w:i/>
          <w:iCs/>
          <w:highlight w:val="lightGray"/>
        </w:rPr>
        <w:t>but</w:t>
      </w:r>
      <w:r w:rsidRPr="001A1FB7">
        <w:rPr>
          <w:rFonts w:cs="Times New Roman"/>
          <w:b/>
          <w:highlight w:val="lightGray"/>
        </w:rPr>
        <w:t xml:space="preserve">, </w:t>
      </w:r>
      <w:r w:rsidRPr="001A1FB7">
        <w:rPr>
          <w:rFonts w:cs="Times New Roman"/>
          <w:b/>
          <w:i/>
          <w:iCs/>
          <w:highlight w:val="lightGray"/>
        </w:rPr>
        <w:t>for</w:t>
      </w:r>
      <w:r w:rsidRPr="001A1FB7">
        <w:rPr>
          <w:rFonts w:cs="Times New Roman"/>
          <w:b/>
          <w:highlight w:val="lightGray"/>
        </w:rPr>
        <w:t xml:space="preserve">, </w:t>
      </w:r>
      <w:r w:rsidRPr="001A1FB7">
        <w:rPr>
          <w:rFonts w:cs="Times New Roman"/>
          <w:b/>
          <w:i/>
          <w:iCs/>
          <w:highlight w:val="lightGray"/>
        </w:rPr>
        <w:t>or</w:t>
      </w:r>
      <w:r w:rsidRPr="001A1FB7">
        <w:rPr>
          <w:rFonts w:cs="Times New Roman"/>
          <w:b/>
          <w:highlight w:val="lightGray"/>
        </w:rPr>
        <w:t xml:space="preserve">, </w:t>
      </w:r>
      <w:r w:rsidRPr="001A1FB7">
        <w:rPr>
          <w:rFonts w:cs="Times New Roman"/>
          <w:highlight w:val="lightGray"/>
        </w:rPr>
        <w:t>and</w:t>
      </w:r>
      <w:r w:rsidRPr="001A1FB7">
        <w:rPr>
          <w:rFonts w:cs="Times New Roman"/>
          <w:b/>
          <w:highlight w:val="lightGray"/>
        </w:rPr>
        <w:t xml:space="preserve"> </w:t>
      </w:r>
      <w:r w:rsidRPr="001A1FB7">
        <w:rPr>
          <w:rFonts w:cs="Times New Roman"/>
          <w:b/>
          <w:i/>
          <w:iCs/>
          <w:highlight w:val="lightGray"/>
        </w:rPr>
        <w:t>nor</w:t>
      </w:r>
      <w:r w:rsidRPr="001A1FB7">
        <w:rPr>
          <w:rFonts w:cs="Times New Roman"/>
          <w:highlight w:val="lightGray"/>
        </w:rPr>
        <w:t xml:space="preserve">. </w:t>
      </w:r>
    </w:p>
    <w:p w14:paraId="780AACFF" w14:textId="40DACDF0" w:rsidR="004B0BA4" w:rsidRPr="001A1FB7" w:rsidRDefault="004B0BA4" w:rsidP="0070511A">
      <w:pPr>
        <w:pStyle w:val="ListParagraph"/>
        <w:numPr>
          <w:ilvl w:val="0"/>
          <w:numId w:val="28"/>
        </w:numPr>
        <w:rPr>
          <w:rFonts w:cs="Times New Roman"/>
          <w:highlight w:val="lightGray"/>
        </w:rPr>
      </w:pPr>
      <w:r w:rsidRPr="001A1FB7">
        <w:rPr>
          <w:rFonts w:cs="Times New Roman"/>
          <w:highlight w:val="lightGray"/>
        </w:rPr>
        <w:t xml:space="preserve">Lowercase </w:t>
      </w:r>
      <w:r w:rsidRPr="001A1FB7">
        <w:rPr>
          <w:rFonts w:cs="Times New Roman"/>
          <w:b/>
          <w:i/>
          <w:iCs/>
          <w:highlight w:val="lightGray"/>
        </w:rPr>
        <w:t>to</w:t>
      </w:r>
      <w:r w:rsidRPr="001A1FB7">
        <w:rPr>
          <w:rFonts w:cs="Times New Roman"/>
          <w:highlight w:val="lightGray"/>
        </w:rPr>
        <w:t xml:space="preserve"> not</w:t>
      </w:r>
      <w:r w:rsidR="006D3460" w:rsidRPr="001A1FB7">
        <w:rPr>
          <w:rFonts w:cs="Times New Roman"/>
          <w:highlight w:val="lightGray"/>
        </w:rPr>
        <w:t xml:space="preserve"> only as a preposition </w:t>
      </w:r>
      <w:r w:rsidRPr="001A1FB7">
        <w:rPr>
          <w:rFonts w:cs="Times New Roman"/>
          <w:highlight w:val="lightGray"/>
        </w:rPr>
        <w:t>but also as part of an infinitive (</w:t>
      </w:r>
      <w:r w:rsidRPr="001A1FB7">
        <w:rPr>
          <w:rFonts w:cs="Times New Roman"/>
          <w:b/>
          <w:i/>
          <w:iCs/>
          <w:highlight w:val="lightGray"/>
        </w:rPr>
        <w:t>to Run</w:t>
      </w:r>
      <w:r w:rsidRPr="001A1FB7">
        <w:rPr>
          <w:rFonts w:cs="Times New Roman"/>
          <w:b/>
          <w:highlight w:val="lightGray"/>
        </w:rPr>
        <w:t xml:space="preserve">, </w:t>
      </w:r>
      <w:r w:rsidRPr="001A1FB7">
        <w:rPr>
          <w:rFonts w:cs="Times New Roman"/>
          <w:b/>
          <w:i/>
          <w:iCs/>
          <w:highlight w:val="lightGray"/>
        </w:rPr>
        <w:t>to Hide</w:t>
      </w:r>
      <w:r w:rsidRPr="001A1FB7">
        <w:rPr>
          <w:rFonts w:cs="Times New Roman"/>
          <w:highlight w:val="lightGray"/>
        </w:rPr>
        <w:t xml:space="preserve">, etc.), and lowercase </w:t>
      </w:r>
      <w:r w:rsidRPr="001A1FB7">
        <w:rPr>
          <w:rFonts w:cs="Times New Roman"/>
          <w:b/>
          <w:i/>
          <w:iCs/>
          <w:highlight w:val="lightGray"/>
        </w:rPr>
        <w:t>as</w:t>
      </w:r>
      <w:r w:rsidRPr="001A1FB7">
        <w:rPr>
          <w:rFonts w:cs="Times New Roman"/>
          <w:b/>
          <w:highlight w:val="lightGray"/>
        </w:rPr>
        <w:t xml:space="preserve"> </w:t>
      </w:r>
      <w:r w:rsidRPr="001A1FB7">
        <w:rPr>
          <w:rFonts w:cs="Times New Roman"/>
          <w:highlight w:val="lightGray"/>
        </w:rPr>
        <w:t xml:space="preserve">in any grammatical function. </w:t>
      </w:r>
    </w:p>
    <w:p w14:paraId="5A005C5C" w14:textId="77777777" w:rsidR="004B0BA4" w:rsidRPr="001A1FB7" w:rsidRDefault="004B0BA4" w:rsidP="0070511A">
      <w:pPr>
        <w:pStyle w:val="ListParagraph"/>
        <w:numPr>
          <w:ilvl w:val="0"/>
          <w:numId w:val="28"/>
        </w:numPr>
        <w:rPr>
          <w:rFonts w:cs="Times New Roman"/>
          <w:highlight w:val="lightGray"/>
        </w:rPr>
      </w:pPr>
      <w:r w:rsidRPr="001A1FB7">
        <w:rPr>
          <w:rFonts w:cs="Times New Roman"/>
          <w:highlight w:val="lightGray"/>
        </w:rPr>
        <w:t xml:space="preserve">Lowercase the part of a proper name that would be lowercased in text, such as </w:t>
      </w:r>
      <w:r w:rsidRPr="001A1FB7">
        <w:rPr>
          <w:rFonts w:cs="Times New Roman"/>
          <w:b/>
          <w:i/>
          <w:iCs/>
          <w:highlight w:val="lightGray"/>
        </w:rPr>
        <w:t>de</w:t>
      </w:r>
      <w:r w:rsidRPr="001A1FB7">
        <w:rPr>
          <w:rFonts w:cs="Times New Roman"/>
          <w:b/>
          <w:highlight w:val="lightGray"/>
        </w:rPr>
        <w:t xml:space="preserve"> </w:t>
      </w:r>
      <w:r w:rsidRPr="001A1FB7">
        <w:rPr>
          <w:rFonts w:cs="Times New Roman"/>
          <w:highlight w:val="lightGray"/>
        </w:rPr>
        <w:t xml:space="preserve">or </w:t>
      </w:r>
      <w:r w:rsidRPr="001A1FB7">
        <w:rPr>
          <w:rFonts w:cs="Times New Roman"/>
          <w:b/>
          <w:i/>
          <w:iCs/>
          <w:highlight w:val="lightGray"/>
        </w:rPr>
        <w:t>von</w:t>
      </w:r>
      <w:r w:rsidRPr="001A1FB7">
        <w:rPr>
          <w:rFonts w:cs="Times New Roman"/>
          <w:highlight w:val="lightGray"/>
        </w:rPr>
        <w:t>.</w:t>
      </w:r>
    </w:p>
    <w:p w14:paraId="3757E1D5" w14:textId="6217F52F" w:rsidR="00683ED0" w:rsidRDefault="00683ED0" w:rsidP="00683ED0">
      <w:pPr>
        <w:rPr>
          <w:rFonts w:eastAsia="Times New Roman" w:cs="Times New Roman"/>
        </w:rPr>
      </w:pPr>
      <w:r w:rsidRPr="00BA6E55">
        <w:rPr>
          <w:rFonts w:ascii="Calibri" w:hAnsi="Calibri"/>
          <w:b/>
        </w:rPr>
        <w:t>§</w:t>
      </w:r>
      <w:r>
        <w:rPr>
          <w:rFonts w:ascii="Calibri" w:hAnsi="Calibri"/>
          <w:b/>
        </w:rPr>
        <w:t xml:space="preserve"> </w:t>
      </w:r>
      <w:r w:rsidRPr="00CE23F3">
        <w:rPr>
          <w:rFonts w:ascii="Calibri" w:hAnsi="Calibri"/>
        </w:rPr>
        <w:t>C</w:t>
      </w:r>
      <w:r>
        <w:rPr>
          <w:rFonts w:eastAsia="Times New Roman" w:cs="Times New Roman"/>
        </w:rPr>
        <w:t>apitaliz</w:t>
      </w:r>
      <w:r w:rsidR="00144664">
        <w:rPr>
          <w:rFonts w:eastAsia="Times New Roman" w:cs="Times New Roman"/>
        </w:rPr>
        <w:t>e</w:t>
      </w:r>
      <w:r>
        <w:rPr>
          <w:rFonts w:eastAsia="Times New Roman" w:cs="Times New Roman"/>
        </w:rPr>
        <w:t xml:space="preserve"> </w:t>
      </w:r>
      <w:r w:rsidR="00ED74F3" w:rsidRPr="0089407D">
        <w:rPr>
          <w:rFonts w:eastAsia="Times New Roman" w:cs="Times New Roman"/>
          <w:b/>
          <w:i/>
        </w:rPr>
        <w:t xml:space="preserve">professional </w:t>
      </w:r>
      <w:r w:rsidRPr="0089407D">
        <w:rPr>
          <w:rFonts w:eastAsia="Times New Roman" w:cs="Times New Roman"/>
          <w:b/>
          <w:i/>
        </w:rPr>
        <w:t>titles</w:t>
      </w:r>
      <w:r>
        <w:rPr>
          <w:rFonts w:eastAsia="Times New Roman" w:cs="Times New Roman"/>
        </w:rPr>
        <w:t xml:space="preserve"> used direc</w:t>
      </w:r>
      <w:r w:rsidR="0022314F">
        <w:rPr>
          <w:rFonts w:eastAsia="Times New Roman" w:cs="Times New Roman"/>
        </w:rPr>
        <w:t>tly before an individual's name.</w:t>
      </w:r>
    </w:p>
    <w:p w14:paraId="693494B0" w14:textId="441631DD" w:rsidR="00683ED0" w:rsidRDefault="00683ED0" w:rsidP="0070511A">
      <w:pPr>
        <w:pStyle w:val="ListParagraph"/>
        <w:numPr>
          <w:ilvl w:val="0"/>
          <w:numId w:val="22"/>
        </w:numPr>
        <w:rPr>
          <w:rFonts w:eastAsia="Times New Roman" w:cs="Times New Roman"/>
        </w:rPr>
      </w:pPr>
      <w:r>
        <w:rPr>
          <w:rFonts w:eastAsia="Times New Roman" w:cs="Times New Roman"/>
        </w:rPr>
        <w:t>President G.P. “Bud” Peterson</w:t>
      </w:r>
    </w:p>
    <w:p w14:paraId="52780113" w14:textId="77777777" w:rsidR="00144664" w:rsidRDefault="00144664" w:rsidP="0070511A">
      <w:pPr>
        <w:pStyle w:val="ListParagraph"/>
        <w:numPr>
          <w:ilvl w:val="0"/>
          <w:numId w:val="22"/>
        </w:numPr>
      </w:pPr>
      <w:r>
        <w:t>Dean Jerry Mander, College of Engineering</w:t>
      </w:r>
    </w:p>
    <w:p w14:paraId="27BC70CA" w14:textId="6ED34B5C" w:rsidR="00683ED0" w:rsidRDefault="00683ED0" w:rsidP="00683ED0">
      <w:pPr>
        <w:rPr>
          <w:rFonts w:eastAsia="Times New Roman" w:cs="Times New Roman"/>
        </w:rPr>
      </w:pPr>
      <w:r w:rsidRPr="00BA6E55">
        <w:rPr>
          <w:rFonts w:ascii="Calibri" w:hAnsi="Calibri"/>
          <w:b/>
        </w:rPr>
        <w:t>§</w:t>
      </w:r>
      <w:r>
        <w:rPr>
          <w:rFonts w:eastAsia="Times New Roman" w:cs="Times New Roman"/>
        </w:rPr>
        <w:t xml:space="preserve"> Lowercase and spell out </w:t>
      </w:r>
      <w:r w:rsidR="0014450E" w:rsidRPr="0089407D">
        <w:rPr>
          <w:rFonts w:eastAsia="Times New Roman" w:cs="Times New Roman"/>
          <w:b/>
          <w:i/>
        </w:rPr>
        <w:t xml:space="preserve">professional </w:t>
      </w:r>
      <w:r w:rsidRPr="0089407D">
        <w:rPr>
          <w:rFonts w:eastAsia="Times New Roman" w:cs="Times New Roman"/>
          <w:b/>
          <w:i/>
        </w:rPr>
        <w:t>titles</w:t>
      </w:r>
      <w:r>
        <w:rPr>
          <w:rFonts w:eastAsia="Times New Roman" w:cs="Times New Roman"/>
        </w:rPr>
        <w:t xml:space="preserve"> when they are not used with an individual's name</w:t>
      </w:r>
      <w:r w:rsidR="0022314F">
        <w:rPr>
          <w:rFonts w:eastAsia="Times New Roman" w:cs="Times New Roman"/>
        </w:rPr>
        <w:t>.</w:t>
      </w:r>
      <w:r>
        <w:rPr>
          <w:rFonts w:eastAsia="Times New Roman" w:cs="Times New Roman"/>
        </w:rPr>
        <w:t xml:space="preserve"> </w:t>
      </w:r>
    </w:p>
    <w:p w14:paraId="526BBEC2" w14:textId="4CA3F4B9" w:rsidR="00683ED0" w:rsidRPr="00CE23F3" w:rsidRDefault="00683ED0" w:rsidP="0070511A">
      <w:pPr>
        <w:pStyle w:val="ListParagraph"/>
        <w:numPr>
          <w:ilvl w:val="0"/>
          <w:numId w:val="22"/>
        </w:numPr>
        <w:rPr>
          <w:rFonts w:eastAsia="Times New Roman" w:cs="Times New Roman"/>
        </w:rPr>
      </w:pPr>
      <w:r w:rsidRPr="00CE23F3">
        <w:rPr>
          <w:rStyle w:val="example"/>
          <w:rFonts w:eastAsia="Times New Roman" w:cs="Times New Roman"/>
        </w:rPr>
        <w:t xml:space="preserve">The president </w:t>
      </w:r>
      <w:r>
        <w:rPr>
          <w:rStyle w:val="example"/>
          <w:rFonts w:eastAsia="Times New Roman" w:cs="Times New Roman"/>
        </w:rPr>
        <w:t>welcomed the students to the year-end celebration</w:t>
      </w:r>
      <w:r w:rsidRPr="00CE23F3">
        <w:rPr>
          <w:rStyle w:val="example"/>
          <w:rFonts w:eastAsia="Times New Roman" w:cs="Times New Roman"/>
        </w:rPr>
        <w:t>.</w:t>
      </w:r>
      <w:r w:rsidRPr="00CE23F3">
        <w:rPr>
          <w:rFonts w:eastAsia="Times New Roman" w:cs="Times New Roman"/>
        </w:rPr>
        <w:t xml:space="preserve"> </w:t>
      </w:r>
    </w:p>
    <w:p w14:paraId="1453F1F9" w14:textId="740AE7F8" w:rsidR="006852F5" w:rsidRDefault="00683ED0" w:rsidP="00683ED0">
      <w:pPr>
        <w:rPr>
          <w:rFonts w:eastAsia="Times New Roman" w:cs="Times New Roman"/>
        </w:rPr>
      </w:pPr>
      <w:r w:rsidRPr="00BA6E55">
        <w:rPr>
          <w:rFonts w:ascii="Calibri" w:hAnsi="Calibri"/>
          <w:b/>
        </w:rPr>
        <w:t>§</w:t>
      </w:r>
      <w:r>
        <w:rPr>
          <w:rFonts w:ascii="Calibri" w:hAnsi="Calibri"/>
          <w:b/>
        </w:rPr>
        <w:t xml:space="preserve"> </w:t>
      </w:r>
      <w:r>
        <w:rPr>
          <w:rFonts w:eastAsia="Times New Roman" w:cs="Times New Roman"/>
        </w:rPr>
        <w:t>L</w:t>
      </w:r>
      <w:r w:rsidR="006852F5">
        <w:rPr>
          <w:rFonts w:eastAsia="Times New Roman" w:cs="Times New Roman"/>
        </w:rPr>
        <w:t xml:space="preserve">owercase </w:t>
      </w:r>
      <w:r w:rsidR="006852F5" w:rsidRPr="0089407D">
        <w:rPr>
          <w:rFonts w:eastAsia="Times New Roman" w:cs="Times New Roman"/>
          <w:b/>
          <w:i/>
        </w:rPr>
        <w:t>professional titles</w:t>
      </w:r>
      <w:r w:rsidR="006852F5">
        <w:rPr>
          <w:rFonts w:eastAsia="Times New Roman" w:cs="Times New Roman"/>
        </w:rPr>
        <w:t xml:space="preserve"> that follow an individual’s name</w:t>
      </w:r>
      <w:r w:rsidR="0022314F">
        <w:rPr>
          <w:rFonts w:eastAsia="Times New Roman" w:cs="Times New Roman"/>
        </w:rPr>
        <w:t>.</w:t>
      </w:r>
    </w:p>
    <w:p w14:paraId="22B01A57" w14:textId="77777777" w:rsidR="006852F5" w:rsidRDefault="006852F5" w:rsidP="0070511A">
      <w:pPr>
        <w:pStyle w:val="ListParagraph"/>
        <w:numPr>
          <w:ilvl w:val="0"/>
          <w:numId w:val="22"/>
        </w:numPr>
        <w:rPr>
          <w:rFonts w:eastAsia="Times New Roman" w:cs="Times New Roman"/>
        </w:rPr>
      </w:pPr>
      <w:r>
        <w:rPr>
          <w:rFonts w:eastAsia="Times New Roman" w:cs="Times New Roman"/>
        </w:rPr>
        <w:t>G.P. “Bud” Peterson, president of Georgia Tech</w:t>
      </w:r>
    </w:p>
    <w:p w14:paraId="0E3DA82D" w14:textId="6E6990AD" w:rsidR="006852F5" w:rsidRDefault="006852F5" w:rsidP="0070511A">
      <w:pPr>
        <w:pStyle w:val="ListParagraph"/>
        <w:numPr>
          <w:ilvl w:val="0"/>
          <w:numId w:val="22"/>
        </w:numPr>
        <w:rPr>
          <w:rFonts w:eastAsia="Times New Roman" w:cs="Times New Roman"/>
        </w:rPr>
      </w:pPr>
      <w:r>
        <w:rPr>
          <w:rFonts w:eastAsia="Times New Roman" w:cs="Times New Roman"/>
        </w:rPr>
        <w:t>Mara Jackson, director of Development</w:t>
      </w:r>
    </w:p>
    <w:p w14:paraId="311A579B" w14:textId="4A55A5E6" w:rsidR="00144664" w:rsidRDefault="005460AC" w:rsidP="0070511A">
      <w:pPr>
        <w:pStyle w:val="ListParagraph"/>
        <w:numPr>
          <w:ilvl w:val="0"/>
          <w:numId w:val="22"/>
        </w:numPr>
      </w:pPr>
      <w:r>
        <w:t xml:space="preserve">Jerry </w:t>
      </w:r>
      <w:r w:rsidR="00144664">
        <w:t>Mander, dean, College of Engineering</w:t>
      </w:r>
    </w:p>
    <w:p w14:paraId="02280265" w14:textId="4BD730F6" w:rsidR="00A6543B" w:rsidRDefault="00A6543B" w:rsidP="007C225B">
      <w:r w:rsidRPr="00BA6E55">
        <w:rPr>
          <w:rFonts w:ascii="Calibri" w:hAnsi="Calibri"/>
          <w:b/>
        </w:rPr>
        <w:t>§</w:t>
      </w:r>
      <w:r>
        <w:rPr>
          <w:rFonts w:ascii="Calibri" w:hAnsi="Calibri"/>
          <w:b/>
        </w:rPr>
        <w:t xml:space="preserve"> </w:t>
      </w:r>
      <w:r>
        <w:t xml:space="preserve">Capitalize references to </w:t>
      </w:r>
      <w:r w:rsidRPr="0089407D">
        <w:rPr>
          <w:b/>
          <w:i/>
        </w:rPr>
        <w:t>unit names</w:t>
      </w:r>
      <w:r>
        <w:t xml:space="preserve"> following a title only if the reference is</w:t>
      </w:r>
      <w:r w:rsidR="00A26FFF">
        <w:t>, in fact,</w:t>
      </w:r>
      <w:r>
        <w:t xml:space="preserve"> the formal name of a unit.</w:t>
      </w:r>
    </w:p>
    <w:p w14:paraId="21F7AA43" w14:textId="2D6B919B" w:rsidR="00A6543B" w:rsidRDefault="00A6543B" w:rsidP="0070511A">
      <w:pPr>
        <w:pStyle w:val="ListParagraph"/>
        <w:numPr>
          <w:ilvl w:val="0"/>
          <w:numId w:val="26"/>
        </w:numPr>
      </w:pPr>
      <w:r>
        <w:t>Shawn Smith, senior director of strategy, is expected to speak.</w:t>
      </w:r>
    </w:p>
    <w:p w14:paraId="4451FCA3" w14:textId="46105AE8" w:rsidR="00A6543B" w:rsidRDefault="00A6543B" w:rsidP="0070511A">
      <w:pPr>
        <w:pStyle w:val="ListParagraph"/>
        <w:numPr>
          <w:ilvl w:val="0"/>
          <w:numId w:val="26"/>
        </w:numPr>
      </w:pPr>
      <w:r>
        <w:t>Gail Roark, vice president of Auxiliary Services, is expected to speak.</w:t>
      </w:r>
    </w:p>
    <w:p w14:paraId="505DDEEA" w14:textId="66477B54" w:rsidR="00683ED0" w:rsidRPr="007845B8" w:rsidRDefault="006852F5" w:rsidP="006852F5">
      <w:pPr>
        <w:rPr>
          <w:rFonts w:eastAsia="Times New Roman" w:cs="Times New Roman"/>
        </w:rPr>
      </w:pPr>
      <w:r w:rsidRPr="00BA6E55">
        <w:rPr>
          <w:rFonts w:ascii="Calibri" w:hAnsi="Calibri"/>
          <w:b/>
        </w:rPr>
        <w:t>§</w:t>
      </w:r>
      <w:r>
        <w:rPr>
          <w:rFonts w:ascii="Calibri" w:hAnsi="Calibri"/>
          <w:b/>
        </w:rPr>
        <w:t xml:space="preserve"> </w:t>
      </w:r>
      <w:r w:rsidRPr="007845B8">
        <w:rPr>
          <w:rFonts w:ascii="Calibri" w:hAnsi="Calibri"/>
        </w:rPr>
        <w:t>L</w:t>
      </w:r>
      <w:r w:rsidR="00683ED0" w:rsidRPr="007845B8">
        <w:rPr>
          <w:rFonts w:eastAsia="Times New Roman" w:cs="Times New Roman"/>
        </w:rPr>
        <w:t xml:space="preserve">owercase and spell out </w:t>
      </w:r>
      <w:r w:rsidR="0014450E" w:rsidRPr="0089407D">
        <w:rPr>
          <w:rFonts w:eastAsia="Times New Roman" w:cs="Times New Roman"/>
          <w:b/>
          <w:i/>
        </w:rPr>
        <w:t xml:space="preserve">professional </w:t>
      </w:r>
      <w:r w:rsidR="00683ED0" w:rsidRPr="0089407D">
        <w:rPr>
          <w:rFonts w:eastAsia="Times New Roman" w:cs="Times New Roman"/>
          <w:b/>
          <w:i/>
        </w:rPr>
        <w:t>titles</w:t>
      </w:r>
      <w:r w:rsidR="00683ED0" w:rsidRPr="007845B8">
        <w:rPr>
          <w:rFonts w:eastAsia="Times New Roman" w:cs="Times New Roman"/>
        </w:rPr>
        <w:t xml:space="preserve"> in constructions that set them off </w:t>
      </w:r>
      <w:r w:rsidR="0014450E" w:rsidRPr="007845B8">
        <w:rPr>
          <w:rFonts w:eastAsia="Times New Roman" w:cs="Times New Roman"/>
        </w:rPr>
        <w:t xml:space="preserve">with </w:t>
      </w:r>
      <w:r w:rsidR="009856A8">
        <w:rPr>
          <w:rFonts w:eastAsia="Times New Roman" w:cs="Times New Roman"/>
        </w:rPr>
        <w:t>commas.</w:t>
      </w:r>
      <w:r w:rsidR="00683ED0" w:rsidRPr="007845B8">
        <w:rPr>
          <w:rFonts w:eastAsia="Times New Roman" w:cs="Times New Roman"/>
        </w:rPr>
        <w:t xml:space="preserve"> </w:t>
      </w:r>
    </w:p>
    <w:p w14:paraId="0A81FB50" w14:textId="6ADC2BC0" w:rsidR="00683ED0" w:rsidRDefault="00683ED0" w:rsidP="0070511A">
      <w:pPr>
        <w:pStyle w:val="ListParagraph"/>
        <w:numPr>
          <w:ilvl w:val="0"/>
          <w:numId w:val="22"/>
        </w:numPr>
        <w:rPr>
          <w:rStyle w:val="example"/>
          <w:rFonts w:eastAsia="Times New Roman" w:cs="Times New Roman"/>
        </w:rPr>
      </w:pPr>
      <w:r w:rsidRPr="00CE23F3">
        <w:rPr>
          <w:rStyle w:val="example"/>
          <w:rFonts w:eastAsia="Times New Roman" w:cs="Times New Roman"/>
        </w:rPr>
        <w:t xml:space="preserve">The </w:t>
      </w:r>
      <w:r>
        <w:rPr>
          <w:rStyle w:val="example"/>
          <w:rFonts w:eastAsia="Times New Roman" w:cs="Times New Roman"/>
        </w:rPr>
        <w:t>provost</w:t>
      </w:r>
      <w:r w:rsidRPr="00CE23F3">
        <w:rPr>
          <w:rStyle w:val="example"/>
          <w:rFonts w:eastAsia="Times New Roman" w:cs="Times New Roman"/>
        </w:rPr>
        <w:t xml:space="preserve">, </w:t>
      </w:r>
      <w:r>
        <w:rPr>
          <w:rStyle w:val="example"/>
          <w:rFonts w:eastAsia="Times New Roman" w:cs="Times New Roman"/>
        </w:rPr>
        <w:t>Rafael Bras</w:t>
      </w:r>
      <w:r w:rsidRPr="00CE23F3">
        <w:rPr>
          <w:rStyle w:val="example"/>
          <w:rFonts w:eastAsia="Times New Roman" w:cs="Times New Roman"/>
        </w:rPr>
        <w:t xml:space="preserve">, </w:t>
      </w:r>
      <w:r>
        <w:rPr>
          <w:rStyle w:val="example"/>
          <w:rFonts w:eastAsia="Times New Roman" w:cs="Times New Roman"/>
        </w:rPr>
        <w:t xml:space="preserve">will </w:t>
      </w:r>
      <w:r w:rsidR="00833CF1">
        <w:rPr>
          <w:rStyle w:val="example"/>
          <w:rFonts w:eastAsia="Times New Roman" w:cs="Times New Roman"/>
        </w:rPr>
        <w:t>accept the award on behalf of the president</w:t>
      </w:r>
      <w:r w:rsidRPr="00CE23F3">
        <w:rPr>
          <w:rStyle w:val="example"/>
          <w:rFonts w:eastAsia="Times New Roman" w:cs="Times New Roman"/>
        </w:rPr>
        <w:t>.</w:t>
      </w:r>
    </w:p>
    <w:p w14:paraId="55E3687A" w14:textId="6895B90B" w:rsidR="009F17AD" w:rsidRDefault="00623796" w:rsidP="004D5E95">
      <w:r w:rsidRPr="007C225B">
        <w:rPr>
          <w:rFonts w:ascii="Calibri" w:hAnsi="Calibri"/>
          <w:b/>
        </w:rPr>
        <w:t>§</w:t>
      </w:r>
      <w:r w:rsidRPr="007C225B">
        <w:rPr>
          <w:b/>
        </w:rPr>
        <w:t xml:space="preserve"> </w:t>
      </w:r>
      <w:r w:rsidR="009F17AD">
        <w:t xml:space="preserve">Capitalize a </w:t>
      </w:r>
      <w:r w:rsidR="009F17AD" w:rsidRPr="0089407D">
        <w:rPr>
          <w:b/>
          <w:i/>
        </w:rPr>
        <w:t>degree</w:t>
      </w:r>
      <w:r w:rsidR="009F17AD">
        <w:t xml:space="preserve"> only when it is part of the official degree title</w:t>
      </w:r>
      <w:r w:rsidR="009856A8">
        <w:t>.</w:t>
      </w:r>
    </w:p>
    <w:p w14:paraId="15870350" w14:textId="07BEE451" w:rsidR="00E407F0" w:rsidRDefault="007D7A16" w:rsidP="0070511A">
      <w:pPr>
        <w:pStyle w:val="ListParagraph"/>
        <w:numPr>
          <w:ilvl w:val="0"/>
          <w:numId w:val="2"/>
        </w:numPr>
      </w:pPr>
      <w:r>
        <w:t xml:space="preserve">She earned </w:t>
      </w:r>
      <w:r w:rsidR="00D07719">
        <w:t>a</w:t>
      </w:r>
      <w:r>
        <w:t xml:space="preserve"> Master of Science in Chemistry</w:t>
      </w:r>
    </w:p>
    <w:p w14:paraId="7234BF7A" w14:textId="77777777" w:rsidR="00E407F0" w:rsidRDefault="007D7A16" w:rsidP="0070511A">
      <w:pPr>
        <w:pStyle w:val="ListParagraph"/>
        <w:numPr>
          <w:ilvl w:val="0"/>
          <w:numId w:val="2"/>
        </w:numPr>
      </w:pPr>
      <w:r>
        <w:t xml:space="preserve">doctoral degree, master’s degree, bachelor’s degree </w:t>
      </w:r>
    </w:p>
    <w:p w14:paraId="304B2383" w14:textId="6CA2ABAC" w:rsidR="009A4012" w:rsidRDefault="00370EE4" w:rsidP="00E407F0">
      <w:r w:rsidRPr="00E407F0">
        <w:rPr>
          <w:rFonts w:ascii="Calibri" w:hAnsi="Calibri"/>
          <w:b/>
        </w:rPr>
        <w:t>§</w:t>
      </w:r>
      <w:r w:rsidRPr="00E407F0">
        <w:rPr>
          <w:rFonts w:ascii="Calibri" w:hAnsi="Calibri"/>
        </w:rPr>
        <w:t xml:space="preserve"> </w:t>
      </w:r>
      <w:r w:rsidR="009A4012">
        <w:t xml:space="preserve">Capitalize an </w:t>
      </w:r>
      <w:r w:rsidR="009A4012" w:rsidRPr="0089407D">
        <w:rPr>
          <w:b/>
          <w:i/>
        </w:rPr>
        <w:t xml:space="preserve">academic </w:t>
      </w:r>
      <w:r w:rsidR="00BF296B" w:rsidRPr="0089407D">
        <w:rPr>
          <w:b/>
          <w:i/>
        </w:rPr>
        <w:t>subject</w:t>
      </w:r>
      <w:r w:rsidR="00BF296B">
        <w:t xml:space="preserve"> </w:t>
      </w:r>
      <w:r w:rsidR="009A4012">
        <w:t xml:space="preserve">only when it is the name of a language, part of a </w:t>
      </w:r>
      <w:r w:rsidR="00431BC9">
        <w:t>unit</w:t>
      </w:r>
      <w:r w:rsidR="009A4012">
        <w:t xml:space="preserve"> name, or a specific course title</w:t>
      </w:r>
      <w:r w:rsidR="009856A8">
        <w:t>.</w:t>
      </w:r>
    </w:p>
    <w:p w14:paraId="4D9E1A74" w14:textId="77777777" w:rsidR="009A4012" w:rsidRDefault="009A4012" w:rsidP="0070511A">
      <w:pPr>
        <w:pStyle w:val="ListParagraph"/>
        <w:numPr>
          <w:ilvl w:val="0"/>
          <w:numId w:val="4"/>
        </w:numPr>
      </w:pPr>
      <w:r>
        <w:t>He majored in chemical engineering with a minor in Russian.</w:t>
      </w:r>
    </w:p>
    <w:p w14:paraId="436E91AA" w14:textId="24DFA46D" w:rsidR="00D31681" w:rsidRDefault="00D31681" w:rsidP="0070511A">
      <w:pPr>
        <w:pStyle w:val="ListParagraph"/>
        <w:numPr>
          <w:ilvl w:val="0"/>
          <w:numId w:val="4"/>
        </w:numPr>
      </w:pPr>
      <w:r>
        <w:t xml:space="preserve">Georgia Tech offers courses in architecture, Chinese, engineering, French, Japanese, </w:t>
      </w:r>
      <w:r w:rsidR="000A2DD8">
        <w:t>business, and science</w:t>
      </w:r>
      <w:r>
        <w:t>.</w:t>
      </w:r>
    </w:p>
    <w:p w14:paraId="0A9E349D" w14:textId="77777777" w:rsidR="00E407F0" w:rsidRDefault="00BF296B" w:rsidP="0070511A">
      <w:pPr>
        <w:pStyle w:val="ListParagraph"/>
        <w:numPr>
          <w:ilvl w:val="0"/>
          <w:numId w:val="3"/>
        </w:numPr>
      </w:pPr>
      <w:r>
        <w:t xml:space="preserve">He </w:t>
      </w:r>
      <w:r w:rsidR="00C96395">
        <w:t xml:space="preserve">is a professor </w:t>
      </w:r>
      <w:r w:rsidR="009A4012">
        <w:t xml:space="preserve">in the Department of Modern Languages </w:t>
      </w:r>
      <w:r w:rsidR="00C96395">
        <w:t xml:space="preserve">and also teaches classes in </w:t>
      </w:r>
      <w:r w:rsidR="009A4012">
        <w:t xml:space="preserve">the School of Electrical </w:t>
      </w:r>
      <w:r w:rsidR="00431BC9">
        <w:t xml:space="preserve">and Computer </w:t>
      </w:r>
      <w:r w:rsidR="009A4012">
        <w:t>Engineering.</w:t>
      </w:r>
    </w:p>
    <w:p w14:paraId="45E8001E" w14:textId="77777777" w:rsidR="00E407F0" w:rsidRDefault="009A4012" w:rsidP="0070511A">
      <w:pPr>
        <w:pStyle w:val="ListParagraph"/>
        <w:numPr>
          <w:ilvl w:val="0"/>
          <w:numId w:val="3"/>
        </w:numPr>
      </w:pPr>
      <w:r>
        <w:t xml:space="preserve">She teaches </w:t>
      </w:r>
      <w:r w:rsidR="003B41DA">
        <w:t>Business</w:t>
      </w:r>
      <w:r>
        <w:t xml:space="preserve"> 3300 at 10</w:t>
      </w:r>
      <w:r w:rsidR="00BF296B">
        <w:t xml:space="preserve"> </w:t>
      </w:r>
      <w:r>
        <w:t>a</w:t>
      </w:r>
      <w:r w:rsidR="00BF296B">
        <w:t>.</w:t>
      </w:r>
      <w:r>
        <w:t>m</w:t>
      </w:r>
      <w:r w:rsidR="00BF296B">
        <w:t>.</w:t>
      </w:r>
    </w:p>
    <w:p w14:paraId="22C35915" w14:textId="4F3CAB83" w:rsidR="0070105B" w:rsidRDefault="0070105B" w:rsidP="00E407F0">
      <w:r w:rsidRPr="00E407F0">
        <w:rPr>
          <w:rFonts w:ascii="Calibri" w:hAnsi="Calibri"/>
          <w:b/>
        </w:rPr>
        <w:t xml:space="preserve">§ </w:t>
      </w:r>
      <w:r w:rsidRPr="0070105B">
        <w:rPr>
          <w:highlight w:val="green"/>
        </w:rPr>
        <w:t xml:space="preserve">Capitalize </w:t>
      </w:r>
      <w:r w:rsidRPr="0070105B">
        <w:rPr>
          <w:b/>
          <w:i/>
          <w:highlight w:val="green"/>
        </w:rPr>
        <w:t>Library</w:t>
      </w:r>
      <w:r w:rsidRPr="0070105B">
        <w:rPr>
          <w:highlight w:val="green"/>
        </w:rPr>
        <w:t xml:space="preserve"> when referring specifically to the Institute’s facility — even when </w:t>
      </w:r>
      <w:r w:rsidRPr="0070105B">
        <w:rPr>
          <w:b/>
          <w:i/>
          <w:highlight w:val="green"/>
        </w:rPr>
        <w:t>Georgia Tech</w:t>
      </w:r>
      <w:r w:rsidRPr="0070105B">
        <w:rPr>
          <w:highlight w:val="green"/>
        </w:rPr>
        <w:t xml:space="preserve"> does not precede it.</w:t>
      </w:r>
      <w:r w:rsidR="0003678C">
        <w:t xml:space="preserve"> [8/14]</w:t>
      </w:r>
    </w:p>
    <w:p w14:paraId="74B42333" w14:textId="3C5AF675" w:rsidR="0070105B" w:rsidRDefault="0070105B" w:rsidP="00E407F0">
      <w:pPr>
        <w:rPr>
          <w:rFonts w:ascii="Calibri" w:hAnsi="Calibri"/>
          <w:b/>
        </w:rPr>
      </w:pPr>
      <w:r w:rsidRPr="00E407F0">
        <w:rPr>
          <w:rFonts w:ascii="Calibri" w:hAnsi="Calibri"/>
          <w:b/>
        </w:rPr>
        <w:t xml:space="preserve">§ </w:t>
      </w:r>
      <w:r w:rsidRPr="0070105B">
        <w:rPr>
          <w:highlight w:val="green"/>
        </w:rPr>
        <w:t xml:space="preserve">Capitalize </w:t>
      </w:r>
      <w:r w:rsidRPr="0070105B">
        <w:rPr>
          <w:b/>
          <w:i/>
          <w:highlight w:val="green"/>
        </w:rPr>
        <w:t>Progress and Service</w:t>
      </w:r>
      <w:r w:rsidRPr="0070105B">
        <w:rPr>
          <w:highlight w:val="green"/>
        </w:rPr>
        <w:t xml:space="preserve"> when referring to Georgia Tech’s motto.</w:t>
      </w:r>
      <w:r w:rsidR="0003678C">
        <w:t xml:space="preserve"> [8/14]</w:t>
      </w:r>
    </w:p>
    <w:p w14:paraId="1AC9D929" w14:textId="70594C99" w:rsidR="009A4012" w:rsidRDefault="00BA713A" w:rsidP="00E407F0">
      <w:r w:rsidRPr="00E407F0">
        <w:rPr>
          <w:rFonts w:ascii="Calibri" w:hAnsi="Calibri"/>
          <w:b/>
        </w:rPr>
        <w:t xml:space="preserve">§ </w:t>
      </w:r>
      <w:r w:rsidR="009A4012">
        <w:t xml:space="preserve">Capitalize </w:t>
      </w:r>
      <w:r w:rsidR="009A4012" w:rsidRPr="0089407D">
        <w:rPr>
          <w:b/>
          <w:i/>
        </w:rPr>
        <w:t>Institute</w:t>
      </w:r>
      <w:r w:rsidR="009A4012">
        <w:t xml:space="preserve"> when referring </w:t>
      </w:r>
      <w:r w:rsidR="00BF296B">
        <w:t xml:space="preserve">specifically </w:t>
      </w:r>
      <w:r w:rsidR="009A4012">
        <w:t>to Georgia Tech</w:t>
      </w:r>
      <w:r w:rsidR="00C96395">
        <w:t xml:space="preserve">. Do not capitalize </w:t>
      </w:r>
      <w:r w:rsidR="00C96395" w:rsidRPr="0089407D">
        <w:rPr>
          <w:b/>
          <w:i/>
        </w:rPr>
        <w:t>institution</w:t>
      </w:r>
      <w:r w:rsidR="009856A8">
        <w:t>.</w:t>
      </w:r>
    </w:p>
    <w:p w14:paraId="4C9CAEC2" w14:textId="77777777" w:rsidR="00563EA7" w:rsidRDefault="00431BC9" w:rsidP="0070511A">
      <w:pPr>
        <w:pStyle w:val="ListParagraph"/>
        <w:numPr>
          <w:ilvl w:val="0"/>
          <w:numId w:val="5"/>
        </w:numPr>
      </w:pPr>
      <w:r>
        <w:t xml:space="preserve">For more than a </w:t>
      </w:r>
      <w:r w:rsidR="009A4012">
        <w:t>century, the Institute has pursued the highest goals</w:t>
      </w:r>
      <w:r w:rsidR="00BF296B">
        <w:t>.</w:t>
      </w:r>
    </w:p>
    <w:p w14:paraId="31E914CB" w14:textId="7D5550B5" w:rsidR="002A5FF1" w:rsidRDefault="00563EA7" w:rsidP="0070511A">
      <w:pPr>
        <w:pStyle w:val="ListParagraph"/>
        <w:numPr>
          <w:ilvl w:val="0"/>
          <w:numId w:val="5"/>
        </w:numPr>
      </w:pPr>
      <w:r>
        <w:t>Georgia Tech is an institut</w:t>
      </w:r>
      <w:r w:rsidR="00C96395">
        <w:t>ion</w:t>
      </w:r>
      <w:r>
        <w:t xml:space="preserve"> of higher learning.</w:t>
      </w:r>
    </w:p>
    <w:p w14:paraId="06BAA28F" w14:textId="338E5102" w:rsidR="004D7D66" w:rsidRDefault="00D31681" w:rsidP="002A5FF1">
      <w:pPr>
        <w:rPr>
          <w:rFonts w:ascii="Calibri" w:hAnsi="Calibri"/>
        </w:rPr>
      </w:pPr>
      <w:r w:rsidRPr="00BA6E55">
        <w:rPr>
          <w:rFonts w:ascii="Calibri" w:hAnsi="Calibri"/>
          <w:b/>
        </w:rPr>
        <w:t>§</w:t>
      </w:r>
      <w:r>
        <w:rPr>
          <w:rFonts w:ascii="Calibri" w:hAnsi="Calibri"/>
          <w:b/>
        </w:rPr>
        <w:t xml:space="preserve"> </w:t>
      </w:r>
      <w:r w:rsidR="004D7D66" w:rsidRPr="007C225B">
        <w:rPr>
          <w:rFonts w:ascii="Calibri" w:hAnsi="Calibri"/>
        </w:rPr>
        <w:t>Always capitalize</w:t>
      </w:r>
      <w:r w:rsidR="004D7D66">
        <w:rPr>
          <w:rFonts w:ascii="Calibri" w:hAnsi="Calibri"/>
          <w:b/>
        </w:rPr>
        <w:t xml:space="preserve"> </w:t>
      </w:r>
      <w:r w:rsidR="004D7D66" w:rsidRPr="0089407D">
        <w:rPr>
          <w:rFonts w:ascii="Calibri" w:hAnsi="Calibri"/>
          <w:b/>
          <w:i/>
        </w:rPr>
        <w:t>Commencement</w:t>
      </w:r>
      <w:r w:rsidR="004D7D66">
        <w:rPr>
          <w:rFonts w:ascii="Calibri" w:hAnsi="Calibri"/>
          <w:b/>
        </w:rPr>
        <w:t xml:space="preserve"> </w:t>
      </w:r>
      <w:r w:rsidR="00317A6E" w:rsidRPr="00317A6E">
        <w:rPr>
          <w:rFonts w:ascii="Calibri" w:hAnsi="Calibri"/>
        </w:rPr>
        <w:t xml:space="preserve">and </w:t>
      </w:r>
      <w:r w:rsidR="00317A6E" w:rsidRPr="00317A6E">
        <w:rPr>
          <w:rFonts w:ascii="Calibri" w:hAnsi="Calibri"/>
          <w:b/>
          <w:i/>
        </w:rPr>
        <w:t>Convocation</w:t>
      </w:r>
      <w:r w:rsidR="00317A6E">
        <w:rPr>
          <w:rFonts w:ascii="Calibri" w:hAnsi="Calibri"/>
          <w:b/>
        </w:rPr>
        <w:t xml:space="preserve"> </w:t>
      </w:r>
      <w:r w:rsidR="004D7D66" w:rsidRPr="007C225B">
        <w:rPr>
          <w:rFonts w:ascii="Calibri" w:hAnsi="Calibri"/>
        </w:rPr>
        <w:t>when used in reference to Georgia Tech.</w:t>
      </w:r>
      <w:r w:rsidR="006D050E">
        <w:rPr>
          <w:rFonts w:ascii="Calibri" w:hAnsi="Calibri"/>
        </w:rPr>
        <w:t xml:space="preserve"> For the formal name of a specific ceremony, capitalize all elements.</w:t>
      </w:r>
      <w:r w:rsidR="00A84F3B">
        <w:rPr>
          <w:rFonts w:ascii="Calibri" w:hAnsi="Calibri"/>
        </w:rPr>
        <w:t xml:space="preserve"> Lowercase </w:t>
      </w:r>
      <w:r w:rsidR="00CC617B" w:rsidRPr="0089407D">
        <w:rPr>
          <w:rFonts w:ascii="Calibri" w:hAnsi="Calibri"/>
          <w:b/>
          <w:i/>
        </w:rPr>
        <w:t>commencement</w:t>
      </w:r>
      <w:r w:rsidR="00A84F3B">
        <w:rPr>
          <w:rFonts w:ascii="Calibri" w:hAnsi="Calibri"/>
        </w:rPr>
        <w:t xml:space="preserve"> </w:t>
      </w:r>
      <w:r w:rsidR="00317A6E">
        <w:rPr>
          <w:rFonts w:ascii="Calibri" w:hAnsi="Calibri"/>
        </w:rPr>
        <w:t xml:space="preserve">and </w:t>
      </w:r>
      <w:r w:rsidR="00317A6E" w:rsidRPr="00317A6E">
        <w:rPr>
          <w:rFonts w:ascii="Calibri" w:hAnsi="Calibri"/>
          <w:b/>
          <w:i/>
        </w:rPr>
        <w:t>convocation</w:t>
      </w:r>
      <w:r w:rsidR="00317A6E">
        <w:rPr>
          <w:rFonts w:ascii="Calibri" w:hAnsi="Calibri"/>
        </w:rPr>
        <w:t xml:space="preserve"> </w:t>
      </w:r>
      <w:r w:rsidR="00A84F3B">
        <w:rPr>
          <w:rFonts w:ascii="Calibri" w:hAnsi="Calibri"/>
        </w:rPr>
        <w:t xml:space="preserve">when </w:t>
      </w:r>
      <w:r w:rsidR="00317A6E">
        <w:rPr>
          <w:rFonts w:ascii="Calibri" w:hAnsi="Calibri"/>
        </w:rPr>
        <w:t xml:space="preserve">referring </w:t>
      </w:r>
      <w:r w:rsidR="00A84F3B">
        <w:rPr>
          <w:rFonts w:ascii="Calibri" w:hAnsi="Calibri"/>
        </w:rPr>
        <w:t>to ceremonies other than Georgia Tech</w:t>
      </w:r>
      <w:r w:rsidR="0022314F">
        <w:rPr>
          <w:rFonts w:ascii="Calibri" w:hAnsi="Calibri"/>
        </w:rPr>
        <w:t>’s</w:t>
      </w:r>
      <w:r w:rsidR="00B529F9">
        <w:rPr>
          <w:rFonts w:ascii="Calibri" w:hAnsi="Calibri"/>
        </w:rPr>
        <w:t>.</w:t>
      </w:r>
    </w:p>
    <w:p w14:paraId="1EE10152" w14:textId="095BE1F1" w:rsidR="0008291B" w:rsidRPr="007C225B" w:rsidRDefault="0008291B" w:rsidP="0070511A">
      <w:pPr>
        <w:pStyle w:val="ListParagraph"/>
        <w:numPr>
          <w:ilvl w:val="0"/>
          <w:numId w:val="25"/>
        </w:numPr>
        <w:rPr>
          <w:rFonts w:ascii="Calibri" w:hAnsi="Calibri"/>
          <w:b/>
        </w:rPr>
      </w:pPr>
      <w:r>
        <w:rPr>
          <w:rFonts w:ascii="Calibri" w:hAnsi="Calibri"/>
        </w:rPr>
        <w:t>Due to the discontinuation of Georgia Tech’s summer Commencement, graduating students will have the opportunity to participate in the Fall 2013 Commencement Ceremony.</w:t>
      </w:r>
    </w:p>
    <w:p w14:paraId="6B538928" w14:textId="1B3CE83D" w:rsidR="0008291B" w:rsidRPr="007C225B" w:rsidRDefault="0008291B" w:rsidP="0070511A">
      <w:pPr>
        <w:pStyle w:val="ListParagraph"/>
        <w:numPr>
          <w:ilvl w:val="0"/>
          <w:numId w:val="25"/>
        </w:numPr>
        <w:rPr>
          <w:rFonts w:ascii="Calibri" w:hAnsi="Calibri"/>
          <w:b/>
        </w:rPr>
      </w:pPr>
      <w:r>
        <w:rPr>
          <w:rFonts w:ascii="Calibri" w:hAnsi="Calibri"/>
        </w:rPr>
        <w:t xml:space="preserve">The Spring 2013 Bachelor’s Commencement Ceremony </w:t>
      </w:r>
      <w:r w:rsidR="00AC62E2">
        <w:rPr>
          <w:rFonts w:ascii="Calibri" w:hAnsi="Calibri"/>
        </w:rPr>
        <w:t>will be split into two event</w:t>
      </w:r>
      <w:r>
        <w:rPr>
          <w:rFonts w:ascii="Calibri" w:hAnsi="Calibri"/>
        </w:rPr>
        <w:t>s.</w:t>
      </w:r>
    </w:p>
    <w:p w14:paraId="3038E216" w14:textId="2F9A3570" w:rsidR="00AE3782" w:rsidRPr="00A40EAC" w:rsidRDefault="00AE3782" w:rsidP="0070511A">
      <w:pPr>
        <w:pStyle w:val="ListParagraph"/>
        <w:numPr>
          <w:ilvl w:val="0"/>
          <w:numId w:val="25"/>
        </w:numPr>
        <w:rPr>
          <w:rFonts w:ascii="Calibri" w:hAnsi="Calibri"/>
          <w:b/>
        </w:rPr>
      </w:pPr>
      <w:r>
        <w:rPr>
          <w:rFonts w:ascii="Calibri" w:hAnsi="Calibri"/>
        </w:rPr>
        <w:t>Many commencement ceremonies across the U.S. are now ticketed events.</w:t>
      </w:r>
    </w:p>
    <w:p w14:paraId="7EC6EF56" w14:textId="731C4CEB" w:rsidR="00A40EAC" w:rsidRPr="007C225B" w:rsidRDefault="00A40EAC" w:rsidP="0070511A">
      <w:pPr>
        <w:pStyle w:val="ListParagraph"/>
        <w:numPr>
          <w:ilvl w:val="0"/>
          <w:numId w:val="25"/>
        </w:numPr>
        <w:rPr>
          <w:rFonts w:ascii="Calibri" w:hAnsi="Calibri"/>
          <w:b/>
        </w:rPr>
      </w:pPr>
      <w:r>
        <w:rPr>
          <w:rStyle w:val="apple-mail-urlsharesharedcontentclass"/>
          <w:rFonts w:eastAsia="Times New Roman" w:cs="Times New Roman"/>
        </w:rPr>
        <w:t xml:space="preserve">At </w:t>
      </w:r>
      <w:r>
        <w:rPr>
          <w:rStyle w:val="object"/>
          <w:rFonts w:eastAsia="Times New Roman" w:cs="Times New Roman"/>
        </w:rPr>
        <w:t>yesterday</w:t>
      </w:r>
      <w:r>
        <w:rPr>
          <w:rStyle w:val="apple-mail-urlsharesharedcontentclass"/>
          <w:rFonts w:eastAsia="Times New Roman" w:cs="Times New Roman"/>
        </w:rPr>
        <w:t>'s Convocation ceremony, the Georgia Tech Glee Club welcomed 2,778 students.</w:t>
      </w:r>
    </w:p>
    <w:p w14:paraId="54473FF5" w14:textId="68378CAB" w:rsidR="008105CC" w:rsidRPr="00F16DBD" w:rsidRDefault="00A70D68" w:rsidP="00F16DBD">
      <w:pPr>
        <w:rPr>
          <w:rFonts w:ascii="Calibri" w:hAnsi="Calibri"/>
          <w:b/>
        </w:rPr>
      </w:pPr>
      <w:r w:rsidRPr="00BA6E55">
        <w:rPr>
          <w:rFonts w:ascii="Calibri" w:hAnsi="Calibri"/>
          <w:b/>
        </w:rPr>
        <w:t>§</w:t>
      </w:r>
      <w:r>
        <w:rPr>
          <w:rFonts w:ascii="Calibri" w:hAnsi="Calibri"/>
          <w:b/>
        </w:rPr>
        <w:t xml:space="preserve"> </w:t>
      </w:r>
      <w:r w:rsidRPr="007C225B">
        <w:rPr>
          <w:rFonts w:ascii="Calibri" w:hAnsi="Calibri"/>
        </w:rPr>
        <w:t>Always capitalize</w:t>
      </w:r>
      <w:r>
        <w:rPr>
          <w:rFonts w:ascii="Calibri" w:hAnsi="Calibri"/>
          <w:b/>
        </w:rPr>
        <w:t xml:space="preserve"> </w:t>
      </w:r>
      <w:r>
        <w:rPr>
          <w:rFonts w:ascii="Calibri" w:hAnsi="Calibri"/>
          <w:b/>
          <w:i/>
        </w:rPr>
        <w:t>President’s Residence</w:t>
      </w:r>
      <w:r>
        <w:rPr>
          <w:rFonts w:ascii="Calibri" w:hAnsi="Calibri"/>
          <w:b/>
        </w:rPr>
        <w:t xml:space="preserve"> </w:t>
      </w:r>
      <w:r w:rsidRPr="007C225B">
        <w:rPr>
          <w:rFonts w:ascii="Calibri" w:hAnsi="Calibri"/>
        </w:rPr>
        <w:t>when it is used in reference to Georgia Tech</w:t>
      </w:r>
      <w:r>
        <w:rPr>
          <w:rFonts w:ascii="Calibri" w:hAnsi="Calibri"/>
        </w:rPr>
        <w:t xml:space="preserve">. Never use </w:t>
      </w:r>
      <w:r>
        <w:rPr>
          <w:rFonts w:ascii="Calibri" w:hAnsi="Calibri"/>
          <w:b/>
          <w:i/>
        </w:rPr>
        <w:t xml:space="preserve">Residence </w:t>
      </w:r>
      <w:r w:rsidRPr="00A70D68">
        <w:rPr>
          <w:rFonts w:ascii="Calibri" w:hAnsi="Calibri"/>
          <w:i/>
        </w:rPr>
        <w:t>without</w:t>
      </w:r>
      <w:r>
        <w:rPr>
          <w:rFonts w:ascii="Calibri" w:hAnsi="Calibri"/>
          <w:b/>
          <w:i/>
        </w:rPr>
        <w:t xml:space="preserve"> President’s.</w:t>
      </w:r>
    </w:p>
    <w:p w14:paraId="016274CB" w14:textId="7D9ED726" w:rsidR="00A70D68" w:rsidRDefault="00A70D68" w:rsidP="008105CC">
      <w:pPr>
        <w:tabs>
          <w:tab w:val="left" w:pos="6500"/>
        </w:tabs>
        <w:rPr>
          <w:rFonts w:ascii="Calibri" w:hAnsi="Calibri"/>
        </w:rPr>
      </w:pPr>
      <w:r w:rsidRPr="00BA6E55">
        <w:rPr>
          <w:rFonts w:ascii="Calibri" w:hAnsi="Calibri"/>
          <w:b/>
        </w:rPr>
        <w:t>§</w:t>
      </w:r>
      <w:r w:rsidR="008105CC">
        <w:rPr>
          <w:rFonts w:ascii="Calibri" w:hAnsi="Calibri"/>
          <w:b/>
        </w:rPr>
        <w:t xml:space="preserve"> </w:t>
      </w:r>
      <w:r w:rsidRPr="007C225B">
        <w:rPr>
          <w:rFonts w:ascii="Calibri" w:hAnsi="Calibri"/>
        </w:rPr>
        <w:t>Always capitalize</w:t>
      </w:r>
      <w:r>
        <w:rPr>
          <w:rFonts w:ascii="Calibri" w:hAnsi="Calibri"/>
          <w:b/>
        </w:rPr>
        <w:t xml:space="preserve"> </w:t>
      </w:r>
      <w:r>
        <w:rPr>
          <w:rFonts w:ascii="Calibri" w:hAnsi="Calibri"/>
          <w:b/>
          <w:i/>
        </w:rPr>
        <w:t>Campanile</w:t>
      </w:r>
      <w:r>
        <w:rPr>
          <w:rFonts w:ascii="Calibri" w:hAnsi="Calibri"/>
          <w:b/>
        </w:rPr>
        <w:t xml:space="preserve"> </w:t>
      </w:r>
      <w:r>
        <w:rPr>
          <w:rFonts w:ascii="Calibri" w:hAnsi="Calibri"/>
        </w:rPr>
        <w:t xml:space="preserve">– even if </w:t>
      </w:r>
      <w:r>
        <w:rPr>
          <w:rFonts w:ascii="Calibri" w:hAnsi="Calibri"/>
          <w:b/>
          <w:i/>
        </w:rPr>
        <w:t xml:space="preserve">Kessler </w:t>
      </w:r>
      <w:r w:rsidRPr="00A70D68">
        <w:rPr>
          <w:rFonts w:ascii="Calibri" w:hAnsi="Calibri"/>
        </w:rPr>
        <w:t>doesn’t precede it</w:t>
      </w:r>
      <w:r>
        <w:rPr>
          <w:rFonts w:ascii="Calibri" w:hAnsi="Calibri"/>
        </w:rPr>
        <w:t>.</w:t>
      </w:r>
      <w:r w:rsidR="008105CC">
        <w:rPr>
          <w:rFonts w:ascii="Calibri" w:hAnsi="Calibri"/>
        </w:rPr>
        <w:tab/>
      </w:r>
    </w:p>
    <w:p w14:paraId="23A0D71A" w14:textId="75E2C07F" w:rsidR="005E25B6" w:rsidRDefault="005E25B6" w:rsidP="008105CC">
      <w:pPr>
        <w:tabs>
          <w:tab w:val="left" w:pos="6500"/>
        </w:tabs>
        <w:rPr>
          <w:rFonts w:ascii="Calibri" w:hAnsi="Calibri"/>
        </w:rPr>
      </w:pPr>
      <w:r w:rsidRPr="00370708">
        <w:rPr>
          <w:rFonts w:ascii="Calibri" w:hAnsi="Calibri"/>
          <w:b/>
          <w:highlight w:val="lightGray"/>
        </w:rPr>
        <w:t xml:space="preserve">§ </w:t>
      </w:r>
      <w:r w:rsidRPr="00370708">
        <w:rPr>
          <w:rFonts w:ascii="Calibri" w:hAnsi="Calibri"/>
          <w:highlight w:val="lightGray"/>
        </w:rPr>
        <w:t>Always capitalize</w:t>
      </w:r>
      <w:r w:rsidRPr="00370708">
        <w:rPr>
          <w:rFonts w:ascii="Calibri" w:hAnsi="Calibri"/>
          <w:b/>
          <w:highlight w:val="lightGray"/>
        </w:rPr>
        <w:t xml:space="preserve"> </w:t>
      </w:r>
      <w:r w:rsidRPr="00370708">
        <w:rPr>
          <w:rFonts w:ascii="Calibri" w:hAnsi="Calibri"/>
          <w:b/>
          <w:i/>
          <w:highlight w:val="lightGray"/>
        </w:rPr>
        <w:t>Quality Enhancement Plan</w:t>
      </w:r>
      <w:r w:rsidRPr="00370708">
        <w:rPr>
          <w:rFonts w:ascii="Calibri" w:hAnsi="Calibri"/>
          <w:highlight w:val="lightGray"/>
        </w:rPr>
        <w:t>.</w:t>
      </w:r>
      <w:r>
        <w:rPr>
          <w:rFonts w:ascii="Calibri" w:hAnsi="Calibri"/>
        </w:rPr>
        <w:t xml:space="preserve"> [12/14</w:t>
      </w:r>
      <w:r w:rsidR="00370708">
        <w:rPr>
          <w:rFonts w:ascii="Calibri" w:hAnsi="Calibri"/>
        </w:rPr>
        <w:t>]</w:t>
      </w:r>
    </w:p>
    <w:p w14:paraId="048230D3" w14:textId="3B05A63A" w:rsidR="008105CC" w:rsidRDefault="008105CC" w:rsidP="008105CC">
      <w:pPr>
        <w:rPr>
          <w:rFonts w:ascii="Calibri" w:hAnsi="Calibri"/>
          <w:b/>
        </w:rPr>
      </w:pPr>
      <w:r w:rsidRPr="008B6B4F">
        <w:rPr>
          <w:rFonts w:ascii="Calibri" w:hAnsi="Calibri"/>
          <w:b/>
          <w:highlight w:val="magenta"/>
        </w:rPr>
        <w:t xml:space="preserve">§ </w:t>
      </w:r>
      <w:r w:rsidRPr="008B6B4F">
        <w:rPr>
          <w:rFonts w:ascii="Calibri" w:hAnsi="Calibri"/>
          <w:highlight w:val="magenta"/>
        </w:rPr>
        <w:t>Always capitalize</w:t>
      </w:r>
      <w:r w:rsidRPr="008B6B4F">
        <w:rPr>
          <w:rFonts w:ascii="Calibri" w:hAnsi="Calibri"/>
          <w:b/>
          <w:highlight w:val="magenta"/>
        </w:rPr>
        <w:t xml:space="preserve"> </w:t>
      </w:r>
      <w:r w:rsidR="00F16DBD" w:rsidRPr="008B6B4F">
        <w:rPr>
          <w:rFonts w:ascii="Calibri" w:hAnsi="Calibri"/>
          <w:b/>
          <w:i/>
          <w:highlight w:val="magenta"/>
        </w:rPr>
        <w:t>Strategic Plan</w:t>
      </w:r>
      <w:r w:rsidRPr="008B6B4F">
        <w:rPr>
          <w:rFonts w:ascii="Calibri" w:hAnsi="Calibri"/>
          <w:b/>
          <w:highlight w:val="magenta"/>
        </w:rPr>
        <w:t xml:space="preserve"> </w:t>
      </w:r>
      <w:r w:rsidR="00F16DBD" w:rsidRPr="008B6B4F">
        <w:rPr>
          <w:rFonts w:ascii="Calibri" w:hAnsi="Calibri"/>
          <w:highlight w:val="magenta"/>
        </w:rPr>
        <w:t>when referring to Tech’s 25-year plan</w:t>
      </w:r>
      <w:r w:rsidRPr="008B6B4F">
        <w:rPr>
          <w:rFonts w:ascii="Calibri" w:hAnsi="Calibri"/>
          <w:highlight w:val="magenta"/>
        </w:rPr>
        <w:t>.</w:t>
      </w:r>
      <w:r w:rsidR="0003678C">
        <w:rPr>
          <w:rFonts w:ascii="Calibri" w:hAnsi="Calibri"/>
        </w:rPr>
        <w:t xml:space="preserve"> [</w:t>
      </w:r>
      <w:r w:rsidR="004012B0">
        <w:rPr>
          <w:rFonts w:ascii="Calibri" w:hAnsi="Calibri"/>
        </w:rPr>
        <w:t>6/14</w:t>
      </w:r>
      <w:r w:rsidR="0003678C">
        <w:rPr>
          <w:rFonts w:ascii="Calibri" w:hAnsi="Calibri"/>
        </w:rPr>
        <w:t>]</w:t>
      </w:r>
    </w:p>
    <w:p w14:paraId="55CF767A" w14:textId="7EDFD28F" w:rsidR="002A5FF1" w:rsidRDefault="004D7D66" w:rsidP="002A5FF1">
      <w:r w:rsidRPr="008B6B4F">
        <w:rPr>
          <w:rFonts w:ascii="Calibri" w:hAnsi="Calibri"/>
          <w:b/>
          <w:highlight w:val="magenta"/>
        </w:rPr>
        <w:t xml:space="preserve">§ </w:t>
      </w:r>
      <w:r w:rsidRPr="008B6B4F">
        <w:rPr>
          <w:highlight w:val="magenta"/>
        </w:rPr>
        <w:t>Wo</w:t>
      </w:r>
      <w:r w:rsidR="002A5FF1" w:rsidRPr="008B6B4F">
        <w:rPr>
          <w:highlight w:val="magenta"/>
        </w:rPr>
        <w:t xml:space="preserve">rds such as </w:t>
      </w:r>
      <w:r w:rsidR="002A5FF1" w:rsidRPr="008B6B4F">
        <w:rPr>
          <w:b/>
          <w:i/>
          <w:highlight w:val="magenta"/>
        </w:rPr>
        <w:t>school</w:t>
      </w:r>
      <w:r w:rsidR="002A5FF1" w:rsidRPr="008B6B4F">
        <w:rPr>
          <w:b/>
          <w:highlight w:val="magenta"/>
        </w:rPr>
        <w:t xml:space="preserve"> </w:t>
      </w:r>
      <w:r w:rsidR="002A5FF1" w:rsidRPr="008B6B4F">
        <w:rPr>
          <w:highlight w:val="magenta"/>
        </w:rPr>
        <w:t>or</w:t>
      </w:r>
      <w:r w:rsidR="002A5FF1" w:rsidRPr="008B6B4F">
        <w:rPr>
          <w:b/>
          <w:highlight w:val="magenta"/>
        </w:rPr>
        <w:t xml:space="preserve"> </w:t>
      </w:r>
      <w:r w:rsidR="002A5FF1" w:rsidRPr="008B6B4F">
        <w:rPr>
          <w:b/>
          <w:i/>
          <w:highlight w:val="magenta"/>
        </w:rPr>
        <w:t>college</w:t>
      </w:r>
      <w:r w:rsidR="002A5FF1" w:rsidRPr="008B6B4F">
        <w:rPr>
          <w:highlight w:val="magenta"/>
        </w:rPr>
        <w:t xml:space="preserve"> should be</w:t>
      </w:r>
      <w:r w:rsidR="00AA7439">
        <w:rPr>
          <w:highlight w:val="magenta"/>
        </w:rPr>
        <w:t xml:space="preserve"> capitalized only when used as part of an official</w:t>
      </w:r>
      <w:r w:rsidR="002A5FF1" w:rsidRPr="008B6B4F">
        <w:rPr>
          <w:highlight w:val="magenta"/>
        </w:rPr>
        <w:t xml:space="preserve"> title, or when they take the place of the full title</w:t>
      </w:r>
      <w:r w:rsidR="00A843E6" w:rsidRPr="008B6B4F">
        <w:rPr>
          <w:highlight w:val="magenta"/>
        </w:rPr>
        <w:t>.</w:t>
      </w:r>
      <w:r w:rsidR="008B6B4F" w:rsidRPr="008B6B4F">
        <w:rPr>
          <w:highlight w:val="magenta"/>
        </w:rPr>
        <w:t xml:space="preserve"> Do not treat </w:t>
      </w:r>
      <w:r w:rsidR="008B6B4F" w:rsidRPr="008B6B4F">
        <w:rPr>
          <w:b/>
          <w:i/>
          <w:highlight w:val="magenta"/>
        </w:rPr>
        <w:t>department</w:t>
      </w:r>
      <w:r w:rsidR="008B6B4F" w:rsidRPr="008B6B4F">
        <w:rPr>
          <w:b/>
          <w:highlight w:val="magenta"/>
        </w:rPr>
        <w:t xml:space="preserve"> </w:t>
      </w:r>
      <w:r w:rsidR="008B6B4F" w:rsidRPr="008B6B4F">
        <w:rPr>
          <w:highlight w:val="magenta"/>
        </w:rPr>
        <w:t xml:space="preserve">and </w:t>
      </w:r>
      <w:r w:rsidR="008B6B4F" w:rsidRPr="008B6B4F">
        <w:rPr>
          <w:b/>
          <w:i/>
          <w:highlight w:val="magenta"/>
        </w:rPr>
        <w:t>office</w:t>
      </w:r>
      <w:r w:rsidR="008B6B4F" w:rsidRPr="008B6B4F">
        <w:rPr>
          <w:highlight w:val="magenta"/>
        </w:rPr>
        <w:t xml:space="preserve"> the same way.</w:t>
      </w:r>
      <w:r w:rsidR="0003678C">
        <w:t xml:space="preserve"> [6/14]</w:t>
      </w:r>
    </w:p>
    <w:p w14:paraId="13011225" w14:textId="77777777" w:rsidR="002A5FF1" w:rsidRDefault="002A5FF1" w:rsidP="0070511A">
      <w:pPr>
        <w:pStyle w:val="ListParagraph"/>
        <w:numPr>
          <w:ilvl w:val="0"/>
          <w:numId w:val="5"/>
        </w:numPr>
      </w:pPr>
      <w:r>
        <w:t>The College of Architecture was established in 1908.</w:t>
      </w:r>
    </w:p>
    <w:p w14:paraId="2B21D788" w14:textId="3E8CF2AC" w:rsidR="00431BC9" w:rsidRDefault="002A5FF1" w:rsidP="0070511A">
      <w:pPr>
        <w:pStyle w:val="ListParagraph"/>
        <w:numPr>
          <w:ilvl w:val="0"/>
          <w:numId w:val="5"/>
        </w:numPr>
      </w:pPr>
      <w:r>
        <w:t xml:space="preserve">The College grants </w:t>
      </w:r>
      <w:r w:rsidR="006646E7">
        <w:t xml:space="preserve">the </w:t>
      </w:r>
      <w:r>
        <w:t xml:space="preserve">Master of Architecture </w:t>
      </w:r>
      <w:r w:rsidR="006646E7">
        <w:t>degree</w:t>
      </w:r>
      <w:r>
        <w:t>.</w:t>
      </w:r>
    </w:p>
    <w:p w14:paraId="4C5637D3" w14:textId="77777777" w:rsidR="002A5FF1" w:rsidRDefault="00431BC9" w:rsidP="0070511A">
      <w:pPr>
        <w:pStyle w:val="ListParagraph"/>
        <w:numPr>
          <w:ilvl w:val="0"/>
          <w:numId w:val="5"/>
        </w:numPr>
      </w:pPr>
      <w:r>
        <w:t>Georgia Tech was among her top college choices.</w:t>
      </w:r>
    </w:p>
    <w:p w14:paraId="22A87511" w14:textId="6BEAD2B2" w:rsidR="002A5FF1" w:rsidRDefault="00D31681" w:rsidP="002A5FF1">
      <w:r w:rsidRPr="00BA6E55">
        <w:rPr>
          <w:rFonts w:ascii="Calibri" w:hAnsi="Calibri"/>
          <w:b/>
        </w:rPr>
        <w:t>§</w:t>
      </w:r>
      <w:r>
        <w:rPr>
          <w:rFonts w:ascii="Calibri" w:hAnsi="Calibri"/>
          <w:b/>
        </w:rPr>
        <w:t xml:space="preserve"> </w:t>
      </w:r>
      <w:r w:rsidR="00A6543B">
        <w:t>C</w:t>
      </w:r>
      <w:r w:rsidR="002A5FF1">
        <w:t xml:space="preserve">apitalize </w:t>
      </w:r>
      <w:r w:rsidR="002A5FF1" w:rsidRPr="00C53D07">
        <w:rPr>
          <w:b/>
          <w:i/>
        </w:rPr>
        <w:t>adjectives formed from proper nouns</w:t>
      </w:r>
      <w:r w:rsidR="002A5FF1">
        <w:t xml:space="preserve"> (unless common usage has obscured the connection)</w:t>
      </w:r>
      <w:r w:rsidR="00A4333E">
        <w:t>.</w:t>
      </w:r>
    </w:p>
    <w:p w14:paraId="339FD7BB" w14:textId="77777777" w:rsidR="002A5FF1" w:rsidRDefault="002A5FF1" w:rsidP="0070511A">
      <w:pPr>
        <w:pStyle w:val="ListParagraph"/>
        <w:numPr>
          <w:ilvl w:val="0"/>
          <w:numId w:val="6"/>
        </w:numPr>
      </w:pPr>
      <w:r>
        <w:t>Keynesian economics  (John Keynes)</w:t>
      </w:r>
    </w:p>
    <w:p w14:paraId="1623F083" w14:textId="77777777" w:rsidR="002A5FF1" w:rsidRDefault="002A5FF1" w:rsidP="0070511A">
      <w:pPr>
        <w:pStyle w:val="ListParagraph"/>
        <w:numPr>
          <w:ilvl w:val="0"/>
          <w:numId w:val="6"/>
        </w:numPr>
      </w:pPr>
      <w:r>
        <w:t>Boolean algebra (George Boole)</w:t>
      </w:r>
    </w:p>
    <w:p w14:paraId="7BCE8151" w14:textId="77777777" w:rsidR="002A5FF1" w:rsidRDefault="002A5FF1" w:rsidP="0070511A">
      <w:pPr>
        <w:pStyle w:val="ListParagraph"/>
        <w:numPr>
          <w:ilvl w:val="0"/>
          <w:numId w:val="6"/>
        </w:numPr>
      </w:pPr>
      <w:r>
        <w:t>pasteurize (Louis Pasteur)</w:t>
      </w:r>
    </w:p>
    <w:p w14:paraId="3C43F551" w14:textId="77777777" w:rsidR="002A5FF1" w:rsidRDefault="002A5FF1" w:rsidP="0070511A">
      <w:pPr>
        <w:pStyle w:val="ListParagraph"/>
        <w:numPr>
          <w:ilvl w:val="0"/>
          <w:numId w:val="6"/>
        </w:numPr>
      </w:pPr>
      <w:r>
        <w:t>diesel engine (Rudolf Diesel)</w:t>
      </w:r>
    </w:p>
    <w:p w14:paraId="531EC6A5" w14:textId="44DB2DDE" w:rsidR="00E407F0" w:rsidRDefault="00E407F0" w:rsidP="00E407F0">
      <w:r w:rsidRPr="00E407F0">
        <w:rPr>
          <w:rFonts w:ascii="Calibri" w:hAnsi="Calibri"/>
          <w:b/>
        </w:rPr>
        <w:t xml:space="preserve">§ </w:t>
      </w:r>
      <w:r w:rsidRPr="00680A23">
        <w:rPr>
          <w:rFonts w:ascii="Calibri" w:hAnsi="Calibri"/>
        </w:rPr>
        <w:t>For room numbers, always c</w:t>
      </w:r>
      <w:r w:rsidRPr="00680A23">
        <w:t xml:space="preserve">apitalize </w:t>
      </w:r>
      <w:r w:rsidR="00FD4410" w:rsidRPr="00680A23">
        <w:rPr>
          <w:b/>
          <w:i/>
        </w:rPr>
        <w:t>R</w:t>
      </w:r>
      <w:r w:rsidRPr="00680A23">
        <w:rPr>
          <w:b/>
          <w:i/>
        </w:rPr>
        <w:t>oom</w:t>
      </w:r>
      <w:r w:rsidRPr="00680A23">
        <w:t xml:space="preserve"> and use figures.</w:t>
      </w:r>
    </w:p>
    <w:p w14:paraId="49C2F555" w14:textId="7C3FF38E" w:rsidR="00E407F0" w:rsidRPr="00E407F0" w:rsidRDefault="00E407F0" w:rsidP="0070511A">
      <w:pPr>
        <w:pStyle w:val="ListParagraph"/>
        <w:numPr>
          <w:ilvl w:val="0"/>
          <w:numId w:val="27"/>
        </w:numPr>
        <w:rPr>
          <w:rFonts w:eastAsia="Times New Roman" w:cs="Times New Roman"/>
        </w:rPr>
      </w:pPr>
      <w:r w:rsidRPr="00E407F0">
        <w:rPr>
          <w:rFonts w:eastAsia="Times New Roman" w:cs="Times New Roman"/>
        </w:rPr>
        <w:t>Room 3</w:t>
      </w:r>
    </w:p>
    <w:p w14:paraId="1626E5B1" w14:textId="46F77DD1" w:rsidR="00F2547A" w:rsidRDefault="00CB5948" w:rsidP="00E56A00">
      <w:r w:rsidRPr="00BA6E55">
        <w:rPr>
          <w:rFonts w:ascii="Calibri" w:hAnsi="Calibri"/>
          <w:b/>
        </w:rPr>
        <w:t>§</w:t>
      </w:r>
      <w:r>
        <w:rPr>
          <w:rFonts w:ascii="Calibri" w:hAnsi="Calibri"/>
          <w:b/>
        </w:rPr>
        <w:t xml:space="preserve"> </w:t>
      </w:r>
      <w:r w:rsidR="00E56A00">
        <w:t xml:space="preserve">Capitalize </w:t>
      </w:r>
      <w:r w:rsidR="00F2547A" w:rsidRPr="00C53D07">
        <w:rPr>
          <w:b/>
          <w:i/>
        </w:rPr>
        <w:t>organized groups of students</w:t>
      </w:r>
      <w:r w:rsidR="00BF296B">
        <w:t xml:space="preserve"> if the organizational designation is permanent</w:t>
      </w:r>
      <w:r w:rsidR="009506EF">
        <w:t>.</w:t>
      </w:r>
      <w:r w:rsidR="00FE209C">
        <w:t xml:space="preserve"> But do not capitalize student group designations that are transient.</w:t>
      </w:r>
    </w:p>
    <w:p w14:paraId="6D4672CB" w14:textId="77777777" w:rsidR="00E56A00" w:rsidRDefault="00F2547A" w:rsidP="0070511A">
      <w:pPr>
        <w:pStyle w:val="ListParagraph"/>
        <w:numPr>
          <w:ilvl w:val="0"/>
          <w:numId w:val="7"/>
        </w:numPr>
      </w:pPr>
      <w:r>
        <w:t>Class of 1925</w:t>
      </w:r>
    </w:p>
    <w:p w14:paraId="43DA907F" w14:textId="77777777" w:rsidR="00085041" w:rsidRDefault="00085041" w:rsidP="0070511A">
      <w:pPr>
        <w:pStyle w:val="ListParagraph"/>
        <w:numPr>
          <w:ilvl w:val="0"/>
          <w:numId w:val="7"/>
        </w:numPr>
      </w:pPr>
      <w:r>
        <w:t>senior class</w:t>
      </w:r>
    </w:p>
    <w:p w14:paraId="32E62F0E" w14:textId="36709EA2" w:rsidR="00F2547A" w:rsidRDefault="00CB5948" w:rsidP="00F2547A">
      <w:r w:rsidRPr="00BA6E55">
        <w:rPr>
          <w:rFonts w:ascii="Calibri" w:hAnsi="Calibri"/>
          <w:b/>
        </w:rPr>
        <w:t>§</w:t>
      </w:r>
      <w:r>
        <w:rPr>
          <w:rFonts w:ascii="Calibri" w:hAnsi="Calibri"/>
          <w:b/>
        </w:rPr>
        <w:t xml:space="preserve"> </w:t>
      </w:r>
      <w:r>
        <w:t>Do not capitalize</w:t>
      </w:r>
      <w:r w:rsidR="0044291E">
        <w:t xml:space="preserve"> </w:t>
      </w:r>
      <w:r w:rsidR="00085041">
        <w:t>term</w:t>
      </w:r>
      <w:r w:rsidR="00F2547A">
        <w:t xml:space="preserve">s </w:t>
      </w:r>
      <w:r w:rsidR="0044291E">
        <w:t xml:space="preserve">such </w:t>
      </w:r>
      <w:r w:rsidR="00F2547A">
        <w:t xml:space="preserve">as </w:t>
      </w:r>
      <w:r w:rsidR="00F2547A" w:rsidRPr="00C53D07">
        <w:rPr>
          <w:b/>
          <w:i/>
        </w:rPr>
        <w:t>freshman, senior</w:t>
      </w:r>
      <w:r w:rsidR="00085041">
        <w:t>,</w:t>
      </w:r>
      <w:r w:rsidR="00F2547A">
        <w:t xml:space="preserve"> or </w:t>
      </w:r>
      <w:r w:rsidR="00F2547A" w:rsidRPr="00C53D07">
        <w:rPr>
          <w:b/>
          <w:i/>
        </w:rPr>
        <w:t xml:space="preserve">graduate </w:t>
      </w:r>
      <w:r w:rsidR="00085041" w:rsidRPr="00C53D07">
        <w:rPr>
          <w:b/>
          <w:i/>
        </w:rPr>
        <w:t>student</w:t>
      </w:r>
      <w:r w:rsidR="00085041">
        <w:t xml:space="preserve"> </w:t>
      </w:r>
      <w:r w:rsidR="00F2547A">
        <w:t>when they refer to a stage of study or the classification of a student</w:t>
      </w:r>
      <w:r w:rsidR="009506EF">
        <w:t>.</w:t>
      </w:r>
    </w:p>
    <w:p w14:paraId="43A7FA89" w14:textId="77777777" w:rsidR="00F2547A" w:rsidRDefault="00F2547A" w:rsidP="0070511A">
      <w:pPr>
        <w:pStyle w:val="ListParagraph"/>
        <w:numPr>
          <w:ilvl w:val="0"/>
          <w:numId w:val="7"/>
        </w:numPr>
      </w:pPr>
      <w:r>
        <w:t>She was a freshman.</w:t>
      </w:r>
    </w:p>
    <w:p w14:paraId="1E433A6E" w14:textId="220A15B0" w:rsidR="00F2547A" w:rsidRDefault="00CB5948" w:rsidP="00F2547A">
      <w:r w:rsidRPr="00BA6E55">
        <w:rPr>
          <w:rFonts w:ascii="Calibri" w:hAnsi="Calibri"/>
          <w:b/>
        </w:rPr>
        <w:t>§</w:t>
      </w:r>
      <w:r>
        <w:rPr>
          <w:rFonts w:ascii="Calibri" w:hAnsi="Calibri"/>
          <w:b/>
        </w:rPr>
        <w:t xml:space="preserve"> </w:t>
      </w:r>
      <w:r>
        <w:t xml:space="preserve">Do not capitalize </w:t>
      </w:r>
      <w:r w:rsidR="00F2547A">
        <w:t xml:space="preserve">the words </w:t>
      </w:r>
      <w:r w:rsidR="00F2547A" w:rsidRPr="00C53D07">
        <w:rPr>
          <w:b/>
          <w:i/>
        </w:rPr>
        <w:t>government, federal, city</w:t>
      </w:r>
      <w:r w:rsidR="00085041" w:rsidRPr="00C53D07">
        <w:rPr>
          <w:b/>
          <w:i/>
        </w:rPr>
        <w:t>,</w:t>
      </w:r>
      <w:r w:rsidR="00F2547A">
        <w:t xml:space="preserve"> or </w:t>
      </w:r>
      <w:r w:rsidR="00F2547A" w:rsidRPr="00C53D07">
        <w:rPr>
          <w:b/>
          <w:i/>
        </w:rPr>
        <w:t>state</w:t>
      </w:r>
      <w:r w:rsidR="00085041">
        <w:t xml:space="preserve"> unless the word is part of the formal name of the governmental entity</w:t>
      </w:r>
      <w:r w:rsidR="009506EF">
        <w:t>.</w:t>
      </w:r>
    </w:p>
    <w:p w14:paraId="14254D94" w14:textId="77777777" w:rsidR="00085041" w:rsidRDefault="00085041" w:rsidP="0070511A">
      <w:pPr>
        <w:pStyle w:val="ListParagraph"/>
        <w:numPr>
          <w:ilvl w:val="0"/>
          <w:numId w:val="7"/>
        </w:numPr>
      </w:pPr>
      <w:r>
        <w:t>Georgia Tech is located in the beautiful city of Atlanta.</w:t>
      </w:r>
    </w:p>
    <w:p w14:paraId="761DE268" w14:textId="77777777" w:rsidR="00085041" w:rsidRDefault="00085041" w:rsidP="0070511A">
      <w:pPr>
        <w:pStyle w:val="ListParagraph"/>
        <w:numPr>
          <w:ilvl w:val="0"/>
          <w:numId w:val="7"/>
        </w:numPr>
      </w:pPr>
      <w:r>
        <w:t>The City of Atlanta has reduced its budget by 5 percent.</w:t>
      </w:r>
    </w:p>
    <w:p w14:paraId="7383A019" w14:textId="77EED857" w:rsidR="00085041" w:rsidRDefault="00085041" w:rsidP="0070511A">
      <w:pPr>
        <w:pStyle w:val="ListParagraph"/>
        <w:numPr>
          <w:ilvl w:val="0"/>
          <w:numId w:val="7"/>
        </w:numPr>
      </w:pPr>
      <w:r>
        <w:t>Georgia Tech is the highest</w:t>
      </w:r>
      <w:r w:rsidR="005443C2">
        <w:t>-</w:t>
      </w:r>
      <w:r>
        <w:t>ranked university in the entire state of Georgia.</w:t>
      </w:r>
    </w:p>
    <w:p w14:paraId="1BA1C3B7" w14:textId="77777777" w:rsidR="00F2547A" w:rsidRDefault="00085041" w:rsidP="0070511A">
      <w:pPr>
        <w:pStyle w:val="ListParagraph"/>
        <w:numPr>
          <w:ilvl w:val="0"/>
          <w:numId w:val="7"/>
        </w:numPr>
      </w:pPr>
      <w:r>
        <w:t xml:space="preserve">The State of Georgia is responsible for issuing driver’s licenses to its citizens. </w:t>
      </w:r>
    </w:p>
    <w:p w14:paraId="27DDF4DC" w14:textId="6872D99D" w:rsidR="00F2547A" w:rsidRDefault="005443C2" w:rsidP="00F2547A">
      <w:r w:rsidRPr="00BA6E55">
        <w:rPr>
          <w:rFonts w:ascii="Calibri" w:hAnsi="Calibri"/>
          <w:b/>
        </w:rPr>
        <w:t>§</w:t>
      </w:r>
      <w:r w:rsidDel="005443C2">
        <w:t xml:space="preserve"> </w:t>
      </w:r>
      <w:r w:rsidR="00085041">
        <w:t>Al</w:t>
      </w:r>
      <w:r>
        <w:t>ways capitalize</w:t>
      </w:r>
      <w:r w:rsidR="00085041">
        <w:t xml:space="preserve"> </w:t>
      </w:r>
      <w:r w:rsidR="00367143">
        <w:t xml:space="preserve">the </w:t>
      </w:r>
      <w:r w:rsidR="00563EA7" w:rsidRPr="00C53D07">
        <w:rPr>
          <w:b/>
          <w:i/>
        </w:rPr>
        <w:t xml:space="preserve">Board of Regents, </w:t>
      </w:r>
      <w:r w:rsidR="00053DA9" w:rsidRPr="00C53D07">
        <w:rPr>
          <w:b/>
          <w:i/>
        </w:rPr>
        <w:t>Regents Professor/Professorship</w:t>
      </w:r>
      <w:r w:rsidR="00053DA9">
        <w:rPr>
          <w:b/>
        </w:rPr>
        <w:t xml:space="preserve"> </w:t>
      </w:r>
      <w:r w:rsidR="00053DA9" w:rsidRPr="007C225B">
        <w:t>(note omission of apostrophe – usage is descriptive rather than possessive)</w:t>
      </w:r>
      <w:r w:rsidR="00053DA9">
        <w:rPr>
          <w:b/>
        </w:rPr>
        <w:t>,</w:t>
      </w:r>
      <w:r w:rsidR="00E14217">
        <w:rPr>
          <w:b/>
        </w:rPr>
        <w:t xml:space="preserve"> </w:t>
      </w:r>
      <w:r w:rsidR="00367143" w:rsidRPr="00C53D07">
        <w:rPr>
          <w:b/>
          <w:i/>
        </w:rPr>
        <w:t>Geor</w:t>
      </w:r>
      <w:r w:rsidR="00085041" w:rsidRPr="00C53D07">
        <w:rPr>
          <w:b/>
          <w:i/>
        </w:rPr>
        <w:t>gia State Legislature, Congress</w:t>
      </w:r>
      <w:r w:rsidR="00367143">
        <w:t xml:space="preserve">, the </w:t>
      </w:r>
      <w:r w:rsidR="00367143" w:rsidRPr="00C53D07">
        <w:rPr>
          <w:b/>
          <w:i/>
        </w:rPr>
        <w:t>House of Representatives</w:t>
      </w:r>
      <w:r w:rsidR="00367143">
        <w:t xml:space="preserve">, the </w:t>
      </w:r>
      <w:r w:rsidR="00367143" w:rsidRPr="00C53D07">
        <w:rPr>
          <w:b/>
          <w:i/>
        </w:rPr>
        <w:t>House</w:t>
      </w:r>
      <w:r w:rsidR="00367143">
        <w:t xml:space="preserve">, </w:t>
      </w:r>
      <w:r w:rsidR="00085041">
        <w:t xml:space="preserve">and </w:t>
      </w:r>
      <w:r w:rsidR="00367143">
        <w:t xml:space="preserve">the </w:t>
      </w:r>
      <w:r w:rsidR="00367143" w:rsidRPr="00C53D07">
        <w:rPr>
          <w:b/>
          <w:i/>
        </w:rPr>
        <w:t>Senate</w:t>
      </w:r>
      <w:r w:rsidR="00085041">
        <w:t>.</w:t>
      </w:r>
    </w:p>
    <w:p w14:paraId="09076A4D" w14:textId="0E6E666E" w:rsidR="000D1042" w:rsidRDefault="00253702" w:rsidP="00F2547A">
      <w:r w:rsidRPr="00BA6E55">
        <w:rPr>
          <w:rFonts w:ascii="Calibri" w:hAnsi="Calibri"/>
          <w:b/>
        </w:rPr>
        <w:t>§</w:t>
      </w:r>
      <w:r>
        <w:rPr>
          <w:rFonts w:ascii="Calibri" w:hAnsi="Calibri"/>
          <w:b/>
        </w:rPr>
        <w:t xml:space="preserve"> </w:t>
      </w:r>
      <w:r w:rsidR="000D1042">
        <w:t xml:space="preserve">Capitalize the formal names of federal or state agencies such as the </w:t>
      </w:r>
      <w:r w:rsidR="000D1042" w:rsidRPr="00C53D07">
        <w:rPr>
          <w:b/>
          <w:i/>
        </w:rPr>
        <w:t>U.S. Department of Defense</w:t>
      </w:r>
      <w:r w:rsidR="000D1042">
        <w:t>.</w:t>
      </w:r>
      <w:r>
        <w:t xml:space="preserve"> But l</w:t>
      </w:r>
      <w:r>
        <w:rPr>
          <w:rFonts w:eastAsia="Times New Roman" w:cs="Times New Roman"/>
        </w:rPr>
        <w:t xml:space="preserve">owercase </w:t>
      </w:r>
      <w:r w:rsidRPr="00C53D07">
        <w:rPr>
          <w:rStyle w:val="example"/>
          <w:rFonts w:eastAsia="Times New Roman" w:cs="Times New Roman"/>
          <w:b/>
          <w:i/>
        </w:rPr>
        <w:t>the department</w:t>
      </w:r>
      <w:r>
        <w:rPr>
          <w:rFonts w:eastAsia="Times New Roman" w:cs="Times New Roman"/>
        </w:rPr>
        <w:t xml:space="preserve"> when it stands alone.</w:t>
      </w:r>
    </w:p>
    <w:p w14:paraId="7C85BF4C" w14:textId="00A54E90" w:rsidR="000D1042" w:rsidRDefault="00B56D38" w:rsidP="00F2547A">
      <w:r w:rsidRPr="00BA6E55">
        <w:rPr>
          <w:rFonts w:ascii="Calibri" w:hAnsi="Calibri"/>
          <w:b/>
        </w:rPr>
        <w:t>§</w:t>
      </w:r>
      <w:r>
        <w:rPr>
          <w:rFonts w:ascii="Calibri" w:hAnsi="Calibri"/>
          <w:b/>
        </w:rPr>
        <w:t xml:space="preserve"> </w:t>
      </w:r>
      <w:r w:rsidR="00034D78">
        <w:t>Capitalize</w:t>
      </w:r>
      <w:r w:rsidR="000D1042">
        <w:t xml:space="preserve"> </w:t>
      </w:r>
      <w:r w:rsidR="000D1042" w:rsidRPr="00C53D07">
        <w:rPr>
          <w:b/>
          <w:i/>
        </w:rPr>
        <w:t>South</w:t>
      </w:r>
      <w:r w:rsidR="00C53D07">
        <w:rPr>
          <w:b/>
          <w:i/>
        </w:rPr>
        <w:t xml:space="preserve">, </w:t>
      </w:r>
      <w:r w:rsidR="00C53D07" w:rsidRPr="00C53D07">
        <w:rPr>
          <w:b/>
          <w:i/>
        </w:rPr>
        <w:t>Southeast, North, Northwest, etc.,</w:t>
      </w:r>
      <w:r w:rsidR="00C53D07">
        <w:t xml:space="preserve"> </w:t>
      </w:r>
      <w:r w:rsidR="000D1042">
        <w:t>when referring to a region of the country</w:t>
      </w:r>
      <w:r w:rsidR="009C1AD4">
        <w:t>, but</w:t>
      </w:r>
      <w:r w:rsidR="00177D17">
        <w:t xml:space="preserve"> lowercase when indicating a </w:t>
      </w:r>
      <w:r w:rsidR="00177D17" w:rsidRPr="00C53D07">
        <w:rPr>
          <w:b/>
          <w:i/>
        </w:rPr>
        <w:t>direction</w:t>
      </w:r>
      <w:r w:rsidR="004F31AF">
        <w:t>.</w:t>
      </w:r>
    </w:p>
    <w:p w14:paraId="126FF163" w14:textId="10690C1A" w:rsidR="0095043B" w:rsidRDefault="0095043B" w:rsidP="0070511A">
      <w:pPr>
        <w:pStyle w:val="ListParagraph"/>
        <w:numPr>
          <w:ilvl w:val="0"/>
          <w:numId w:val="7"/>
        </w:numPr>
      </w:pPr>
      <w:r>
        <w:t xml:space="preserve">Georgia Tech is the South’s largest industrial and engineering research </w:t>
      </w:r>
      <w:r w:rsidR="00A42D9E">
        <w:t>institution</w:t>
      </w:r>
      <w:r>
        <w:t>.</w:t>
      </w:r>
    </w:p>
    <w:p w14:paraId="6B8C3070" w14:textId="42C1D9F1" w:rsidR="0095043B" w:rsidRDefault="0095043B" w:rsidP="0070511A">
      <w:pPr>
        <w:pStyle w:val="ListParagraph"/>
        <w:numPr>
          <w:ilvl w:val="0"/>
          <w:numId w:val="7"/>
        </w:numPr>
      </w:pPr>
      <w:r>
        <w:t>The airport is south of Atlanta</w:t>
      </w:r>
      <w:r w:rsidR="00B56D38">
        <w:t>.</w:t>
      </w:r>
    </w:p>
    <w:p w14:paraId="7C2B31D8" w14:textId="6922AF96" w:rsidR="0095043B" w:rsidRDefault="00CE7A35" w:rsidP="0095043B">
      <w:r w:rsidRPr="00BA6E55">
        <w:rPr>
          <w:rFonts w:ascii="Calibri" w:hAnsi="Calibri"/>
          <w:b/>
        </w:rPr>
        <w:t>§</w:t>
      </w:r>
      <w:r>
        <w:rPr>
          <w:rFonts w:ascii="Calibri" w:hAnsi="Calibri"/>
          <w:b/>
        </w:rPr>
        <w:t xml:space="preserve"> </w:t>
      </w:r>
      <w:r w:rsidR="00B56D38">
        <w:t>L</w:t>
      </w:r>
      <w:r w:rsidR="0095043B">
        <w:t xml:space="preserve">owercase </w:t>
      </w:r>
      <w:r w:rsidR="0095043B" w:rsidRPr="00C53D07">
        <w:rPr>
          <w:b/>
          <w:i/>
        </w:rPr>
        <w:t>seasons</w:t>
      </w:r>
      <w:r w:rsidR="00850443">
        <w:t xml:space="preserve"> unless the season is part of </w:t>
      </w:r>
      <w:r w:rsidR="00B56D38">
        <w:t xml:space="preserve">a </w:t>
      </w:r>
      <w:r w:rsidR="00850443">
        <w:t>formal name</w:t>
      </w:r>
      <w:r w:rsidR="004F31AF">
        <w:t>.</w:t>
      </w:r>
    </w:p>
    <w:p w14:paraId="202420BC" w14:textId="245786DA" w:rsidR="00850443" w:rsidRDefault="0095043B" w:rsidP="0070511A">
      <w:pPr>
        <w:pStyle w:val="ListParagraph"/>
        <w:numPr>
          <w:ilvl w:val="0"/>
          <w:numId w:val="7"/>
        </w:numPr>
      </w:pPr>
      <w:r>
        <w:t xml:space="preserve">Co-op students may begin in </w:t>
      </w:r>
      <w:r w:rsidR="00A14841">
        <w:t xml:space="preserve">the </w:t>
      </w:r>
      <w:r>
        <w:t xml:space="preserve">summer or fall </w:t>
      </w:r>
      <w:r w:rsidR="00085041">
        <w:t>semes</w:t>
      </w:r>
      <w:r>
        <w:t>ter</w:t>
      </w:r>
      <w:r w:rsidR="00850443">
        <w:t>.</w:t>
      </w:r>
    </w:p>
    <w:p w14:paraId="25088A1D" w14:textId="77777777" w:rsidR="00850443" w:rsidRDefault="00850443" w:rsidP="0070511A">
      <w:pPr>
        <w:pStyle w:val="ListParagraph"/>
        <w:numPr>
          <w:ilvl w:val="0"/>
          <w:numId w:val="7"/>
        </w:numPr>
      </w:pPr>
      <w:r>
        <w:t>He’s staying on campus for spring break.</w:t>
      </w:r>
    </w:p>
    <w:p w14:paraId="53A74EC1" w14:textId="4C918E69" w:rsidR="0095043B" w:rsidRDefault="00A14841" w:rsidP="0070511A">
      <w:pPr>
        <w:pStyle w:val="ListParagraph"/>
        <w:numPr>
          <w:ilvl w:val="0"/>
          <w:numId w:val="7"/>
        </w:numPr>
      </w:pPr>
      <w:r>
        <w:t>O</w:t>
      </w:r>
      <w:r w:rsidR="004F31AF">
        <w:t xml:space="preserve">ne of the most </w:t>
      </w:r>
      <w:r w:rsidR="00177D17">
        <w:t>popular</w:t>
      </w:r>
      <w:r w:rsidR="004F31AF">
        <w:t xml:space="preserve"> plays at Tech</w:t>
      </w:r>
      <w:r>
        <w:t xml:space="preserve"> was </w:t>
      </w:r>
      <w:r w:rsidRPr="00850443">
        <w:rPr>
          <w:i/>
        </w:rPr>
        <w:t>Summer and Smoke</w:t>
      </w:r>
      <w:r w:rsidR="00850443">
        <w:t>.</w:t>
      </w:r>
    </w:p>
    <w:p w14:paraId="5485223F" w14:textId="5A98CB86" w:rsidR="0095043B" w:rsidRDefault="00CE7A35" w:rsidP="0095043B">
      <w:r w:rsidRPr="00BA6E55">
        <w:rPr>
          <w:rFonts w:ascii="Calibri" w:hAnsi="Calibri"/>
          <w:b/>
        </w:rPr>
        <w:t>§</w:t>
      </w:r>
      <w:r>
        <w:rPr>
          <w:rFonts w:ascii="Calibri" w:hAnsi="Calibri"/>
          <w:b/>
        </w:rPr>
        <w:t xml:space="preserve"> </w:t>
      </w:r>
      <w:r>
        <w:t xml:space="preserve">Lowercase </w:t>
      </w:r>
      <w:r w:rsidR="0095043B" w:rsidRPr="00C53D07">
        <w:rPr>
          <w:b/>
          <w:i/>
        </w:rPr>
        <w:t>earth</w:t>
      </w:r>
      <w:r w:rsidR="0095043B">
        <w:t xml:space="preserve"> unless </w:t>
      </w:r>
      <w:r>
        <w:t>referring to the proper name of the planet</w:t>
      </w:r>
      <w:r w:rsidR="004F31AF">
        <w:t>.</w:t>
      </w:r>
    </w:p>
    <w:p w14:paraId="127FA674" w14:textId="32C4BD1B" w:rsidR="0095043B" w:rsidRDefault="0095043B" w:rsidP="0070511A">
      <w:pPr>
        <w:pStyle w:val="ListParagraph"/>
        <w:numPr>
          <w:ilvl w:val="0"/>
          <w:numId w:val="7"/>
        </w:numPr>
      </w:pPr>
      <w:r>
        <w:t>Th</w:t>
      </w:r>
      <w:r w:rsidR="00CE7A35">
        <w:t>e astronauts returned to Earth</w:t>
      </w:r>
      <w:r>
        <w:t>.</w:t>
      </w:r>
    </w:p>
    <w:p w14:paraId="46216245" w14:textId="10F92A5E" w:rsidR="0095043B" w:rsidRDefault="00A0182A" w:rsidP="0070511A">
      <w:pPr>
        <w:pStyle w:val="ListParagraph"/>
        <w:numPr>
          <w:ilvl w:val="0"/>
          <w:numId w:val="7"/>
        </w:numPr>
      </w:pPr>
      <w:r>
        <w:t>He is down-to-earth</w:t>
      </w:r>
      <w:r w:rsidR="0095043B">
        <w:t>.</w:t>
      </w:r>
    </w:p>
    <w:p w14:paraId="09C3B867" w14:textId="0B4E4B51" w:rsidR="0095043B" w:rsidRDefault="00AD0945" w:rsidP="0095043B">
      <w:r w:rsidRPr="00BA6E55">
        <w:rPr>
          <w:rFonts w:ascii="Calibri" w:hAnsi="Calibri"/>
          <w:b/>
        </w:rPr>
        <w:t>§</w:t>
      </w:r>
      <w:r>
        <w:rPr>
          <w:rFonts w:ascii="Calibri" w:hAnsi="Calibri"/>
          <w:b/>
        </w:rPr>
        <w:t xml:space="preserve"> </w:t>
      </w:r>
      <w:r w:rsidR="0095043B">
        <w:t>Articles, coordinate conjunctions, and prepositions (</w:t>
      </w:r>
      <w:r w:rsidR="0095043B" w:rsidRPr="00C53D07">
        <w:rPr>
          <w:b/>
          <w:i/>
        </w:rPr>
        <w:t>a, and, at, the, on, under, between</w:t>
      </w:r>
      <w:r w:rsidR="0095043B">
        <w:t xml:space="preserve">, etc.) should not be capitalized in headings unless they appear as the first </w:t>
      </w:r>
      <w:r w:rsidR="00850443">
        <w:t xml:space="preserve">or last </w:t>
      </w:r>
      <w:r w:rsidR="0095043B">
        <w:t>word in the title</w:t>
      </w:r>
      <w:r w:rsidR="004F31AF">
        <w:t>.</w:t>
      </w:r>
    </w:p>
    <w:p w14:paraId="3485F7E6" w14:textId="77777777" w:rsidR="0095043B" w:rsidRDefault="0095043B" w:rsidP="0070511A">
      <w:pPr>
        <w:pStyle w:val="ListParagraph"/>
        <w:numPr>
          <w:ilvl w:val="0"/>
          <w:numId w:val="8"/>
        </w:numPr>
      </w:pPr>
      <w:r>
        <w:t xml:space="preserve">Composite Structural Specimen </w:t>
      </w:r>
      <w:r w:rsidR="00D730A3">
        <w:t>i</w:t>
      </w:r>
      <w:r>
        <w:t>n the Materials Laboratory</w:t>
      </w:r>
    </w:p>
    <w:p w14:paraId="1283FA0A" w14:textId="77777777" w:rsidR="0095043B" w:rsidRDefault="0095043B" w:rsidP="0070511A">
      <w:pPr>
        <w:pStyle w:val="ListParagraph"/>
        <w:numPr>
          <w:ilvl w:val="0"/>
          <w:numId w:val="8"/>
        </w:numPr>
      </w:pPr>
      <w:r>
        <w:t>Density Fluctuation between Two Super Sonic Flows</w:t>
      </w:r>
    </w:p>
    <w:p w14:paraId="6C1C100C" w14:textId="77777777" w:rsidR="00AE2214" w:rsidRDefault="0095043B" w:rsidP="0070511A">
      <w:pPr>
        <w:pStyle w:val="ListParagraph"/>
        <w:numPr>
          <w:ilvl w:val="0"/>
          <w:numId w:val="8"/>
        </w:numPr>
      </w:pPr>
      <w:r>
        <w:t>The Freshman Class a</w:t>
      </w:r>
      <w:r w:rsidR="00850443">
        <w:t xml:space="preserve">nd the National SAT </w:t>
      </w:r>
      <w:r>
        <w:t xml:space="preserve">Scores </w:t>
      </w:r>
    </w:p>
    <w:p w14:paraId="1A2EBA60" w14:textId="77777777" w:rsidR="000E57C6" w:rsidRDefault="000E57C6" w:rsidP="00AE2214">
      <w:pPr>
        <w:rPr>
          <w:sz w:val="32"/>
          <w:szCs w:val="32"/>
          <w:u w:val="single"/>
        </w:rPr>
      </w:pPr>
    </w:p>
    <w:p w14:paraId="4D8F4CBD" w14:textId="2D845566" w:rsidR="00886E90" w:rsidRDefault="0010369A" w:rsidP="00AE2214">
      <w:pPr>
        <w:rPr>
          <w:sz w:val="32"/>
          <w:szCs w:val="32"/>
          <w:u w:val="single"/>
        </w:rPr>
      </w:pPr>
      <w:r>
        <w:rPr>
          <w:sz w:val="32"/>
          <w:szCs w:val="32"/>
          <w:u w:val="single"/>
        </w:rPr>
        <w:t>COMPOSITION TITLES</w:t>
      </w:r>
    </w:p>
    <w:p w14:paraId="50F680DE" w14:textId="7ACE9B39" w:rsidR="00291B13" w:rsidRDefault="00215A66" w:rsidP="00AE2214">
      <w:pPr>
        <w:rPr>
          <w:sz w:val="32"/>
          <w:szCs w:val="32"/>
          <w:u w:val="single"/>
        </w:rPr>
      </w:pPr>
      <w:r w:rsidRPr="00BA6E55">
        <w:rPr>
          <w:rFonts w:ascii="Calibri" w:hAnsi="Calibri"/>
          <w:b/>
        </w:rPr>
        <w:t>§</w:t>
      </w:r>
      <w:r>
        <w:rPr>
          <w:rFonts w:ascii="Calibri" w:hAnsi="Calibri"/>
          <w:b/>
        </w:rPr>
        <w:t xml:space="preserve"> </w:t>
      </w:r>
      <w:r w:rsidR="00291B13" w:rsidRPr="00C53D07">
        <w:rPr>
          <w:rFonts w:eastAsia="Times New Roman" w:cs="Times New Roman"/>
          <w:b/>
          <w:i/>
        </w:rPr>
        <w:t>Italicize</w:t>
      </w:r>
      <w:r w:rsidR="00B17524">
        <w:rPr>
          <w:rFonts w:eastAsia="Times New Roman" w:cs="Times New Roman"/>
        </w:rPr>
        <w:t xml:space="preserve"> the titles of</w:t>
      </w:r>
      <w:r w:rsidR="00291B13">
        <w:rPr>
          <w:rFonts w:eastAsia="Times New Roman" w:cs="Times New Roman"/>
        </w:rPr>
        <w:t>: books, computer games, movies, opera</w:t>
      </w:r>
      <w:r w:rsidR="000A10B2">
        <w:rPr>
          <w:rFonts w:eastAsia="Times New Roman" w:cs="Times New Roman"/>
        </w:rPr>
        <w:t>s</w:t>
      </w:r>
      <w:r w:rsidR="00291B13">
        <w:rPr>
          <w:rFonts w:eastAsia="Times New Roman" w:cs="Times New Roman"/>
        </w:rPr>
        <w:t>, plays, poems, album</w:t>
      </w:r>
      <w:r w:rsidR="000A10B2">
        <w:rPr>
          <w:rFonts w:eastAsia="Times New Roman" w:cs="Times New Roman"/>
        </w:rPr>
        <w:t xml:space="preserve">s, </w:t>
      </w:r>
      <w:r w:rsidR="00291B13">
        <w:rPr>
          <w:rFonts w:eastAsia="Times New Roman" w:cs="Times New Roman"/>
        </w:rPr>
        <w:t xml:space="preserve">songs, radio and </w:t>
      </w:r>
      <w:r w:rsidR="000A10B2">
        <w:rPr>
          <w:rFonts w:eastAsia="Times New Roman" w:cs="Times New Roman"/>
        </w:rPr>
        <w:t xml:space="preserve">TV </w:t>
      </w:r>
      <w:r w:rsidR="00291B13">
        <w:rPr>
          <w:rFonts w:eastAsia="Times New Roman" w:cs="Times New Roman"/>
        </w:rPr>
        <w:t>program</w:t>
      </w:r>
      <w:r w:rsidR="000A10B2">
        <w:rPr>
          <w:rFonts w:eastAsia="Times New Roman" w:cs="Times New Roman"/>
        </w:rPr>
        <w:t>s</w:t>
      </w:r>
      <w:r w:rsidR="00291B13">
        <w:rPr>
          <w:rFonts w:eastAsia="Times New Roman" w:cs="Times New Roman"/>
        </w:rPr>
        <w:t xml:space="preserve">, </w:t>
      </w:r>
      <w:r w:rsidR="00B17524">
        <w:rPr>
          <w:rFonts w:eastAsia="Times New Roman" w:cs="Times New Roman"/>
        </w:rPr>
        <w:t>journal</w:t>
      </w:r>
      <w:r w:rsidR="000A10B2">
        <w:rPr>
          <w:rFonts w:eastAsia="Times New Roman" w:cs="Times New Roman"/>
        </w:rPr>
        <w:t>s,</w:t>
      </w:r>
      <w:r w:rsidR="00B17524">
        <w:rPr>
          <w:rFonts w:eastAsia="Times New Roman" w:cs="Times New Roman"/>
        </w:rPr>
        <w:t xml:space="preserve"> periodicals</w:t>
      </w:r>
      <w:r w:rsidR="000A10B2">
        <w:rPr>
          <w:rFonts w:eastAsia="Times New Roman" w:cs="Times New Roman"/>
        </w:rPr>
        <w:t xml:space="preserve">, </w:t>
      </w:r>
      <w:r w:rsidR="009A2FE7" w:rsidRPr="004F31AF">
        <w:rPr>
          <w:rFonts w:eastAsia="Times New Roman" w:cs="Times New Roman"/>
        </w:rPr>
        <w:t>newspapers</w:t>
      </w:r>
      <w:r w:rsidR="009A2FE7">
        <w:rPr>
          <w:rFonts w:eastAsia="Times New Roman" w:cs="Times New Roman"/>
        </w:rPr>
        <w:t xml:space="preserve">, </w:t>
      </w:r>
      <w:r w:rsidR="00291B13">
        <w:rPr>
          <w:rFonts w:eastAsia="Times New Roman" w:cs="Times New Roman"/>
        </w:rPr>
        <w:t>lectures, speeches</w:t>
      </w:r>
      <w:r w:rsidR="008721B1">
        <w:rPr>
          <w:rFonts w:eastAsia="Times New Roman" w:cs="Times New Roman"/>
        </w:rPr>
        <w:t>, presentations,</w:t>
      </w:r>
      <w:r w:rsidR="00291B13">
        <w:rPr>
          <w:rFonts w:eastAsia="Times New Roman" w:cs="Times New Roman"/>
        </w:rPr>
        <w:t xml:space="preserve"> </w:t>
      </w:r>
      <w:r w:rsidR="009A2FE7">
        <w:rPr>
          <w:rFonts w:eastAsia="Times New Roman" w:cs="Times New Roman"/>
        </w:rPr>
        <w:t xml:space="preserve">blogs, YouTube videos, </w:t>
      </w:r>
      <w:r w:rsidR="00235638" w:rsidRPr="00235638">
        <w:rPr>
          <w:rFonts w:eastAsia="Times New Roman" w:cs="Times New Roman"/>
          <w:highlight w:val="magenta"/>
        </w:rPr>
        <w:t>exhibitions</w:t>
      </w:r>
      <w:r w:rsidR="004012B0">
        <w:rPr>
          <w:rFonts w:eastAsia="Times New Roman" w:cs="Times New Roman"/>
          <w:highlight w:val="magenta"/>
        </w:rPr>
        <w:t xml:space="preserve"> </w:t>
      </w:r>
      <w:r w:rsidR="0003678C">
        <w:rPr>
          <w:rFonts w:eastAsia="Times New Roman" w:cs="Times New Roman"/>
        </w:rPr>
        <w:t>[6/14]</w:t>
      </w:r>
      <w:r w:rsidR="00235638" w:rsidRPr="004012B0">
        <w:rPr>
          <w:rFonts w:eastAsia="Times New Roman" w:cs="Times New Roman"/>
        </w:rPr>
        <w:t>,</w:t>
      </w:r>
      <w:r w:rsidR="00235638">
        <w:rPr>
          <w:rFonts w:eastAsia="Times New Roman" w:cs="Times New Roman"/>
        </w:rPr>
        <w:t xml:space="preserve"> </w:t>
      </w:r>
      <w:r w:rsidR="000A10B2">
        <w:rPr>
          <w:rFonts w:eastAsia="Times New Roman" w:cs="Times New Roman"/>
        </w:rPr>
        <w:t xml:space="preserve">and </w:t>
      </w:r>
      <w:r w:rsidR="00291B13">
        <w:rPr>
          <w:rFonts w:eastAsia="Times New Roman" w:cs="Times New Roman"/>
        </w:rPr>
        <w:t>works of art.</w:t>
      </w:r>
      <w:r w:rsidR="00A96636">
        <w:rPr>
          <w:rFonts w:eastAsia="Times New Roman" w:cs="Times New Roman"/>
        </w:rPr>
        <w:t xml:space="preserve"> In </w:t>
      </w:r>
      <w:r w:rsidR="00A96636" w:rsidRPr="007C225B">
        <w:rPr>
          <w:rFonts w:eastAsia="Times New Roman" w:cs="Times New Roman"/>
          <w:b/>
        </w:rPr>
        <w:t>headlines</w:t>
      </w:r>
      <w:r w:rsidR="00A96636">
        <w:rPr>
          <w:rFonts w:eastAsia="Times New Roman" w:cs="Times New Roman"/>
        </w:rPr>
        <w:t xml:space="preserve">, these titles should be enclosed in </w:t>
      </w:r>
      <w:r w:rsidR="00A96636" w:rsidRPr="007C225B">
        <w:rPr>
          <w:rFonts w:eastAsia="Times New Roman" w:cs="Times New Roman"/>
          <w:b/>
        </w:rPr>
        <w:t>single quotes</w:t>
      </w:r>
      <w:r w:rsidR="00A96636">
        <w:rPr>
          <w:rFonts w:eastAsia="Times New Roman" w:cs="Times New Roman"/>
        </w:rPr>
        <w:t>.</w:t>
      </w:r>
    </w:p>
    <w:p w14:paraId="0BA081F7" w14:textId="55AC25EF" w:rsidR="00AE2214" w:rsidRPr="004D7417" w:rsidRDefault="0010369A" w:rsidP="00AE2214">
      <w:pPr>
        <w:rPr>
          <w:sz w:val="32"/>
          <w:szCs w:val="32"/>
          <w:u w:val="single"/>
        </w:rPr>
      </w:pPr>
      <w:r w:rsidRPr="004D7417">
        <w:rPr>
          <w:sz w:val="32"/>
          <w:szCs w:val="32"/>
          <w:u w:val="single"/>
        </w:rPr>
        <w:t>COMPUTER</w:t>
      </w:r>
      <w:r>
        <w:rPr>
          <w:sz w:val="32"/>
          <w:szCs w:val="32"/>
          <w:u w:val="single"/>
        </w:rPr>
        <w:t>/NEW MEDIA</w:t>
      </w:r>
      <w:r w:rsidRPr="004D7417">
        <w:rPr>
          <w:sz w:val="32"/>
          <w:szCs w:val="32"/>
          <w:u w:val="single"/>
        </w:rPr>
        <w:t xml:space="preserve"> TERMS </w:t>
      </w:r>
    </w:p>
    <w:p w14:paraId="27A69FE6" w14:textId="2D6ACFE7" w:rsidR="00AE2214" w:rsidRDefault="000528A3" w:rsidP="00AE2214">
      <w:r>
        <w:t xml:space="preserve">The following presents the preferred </w:t>
      </w:r>
      <w:r w:rsidR="00850443">
        <w:t>usage</w:t>
      </w:r>
      <w:r>
        <w:t xml:space="preserve"> of a few of the more commonly used terms</w:t>
      </w:r>
      <w:r w:rsidR="00D3137D">
        <w:t xml:space="preserve"> </w:t>
      </w:r>
      <w:r w:rsidR="00AD0945">
        <w:t xml:space="preserve">in new </w:t>
      </w:r>
      <w:r w:rsidR="00D3137D">
        <w:t>media</w:t>
      </w:r>
      <w:r w:rsidR="004F31AF">
        <w:t>.</w:t>
      </w:r>
    </w:p>
    <w:p w14:paraId="3E50F2C0" w14:textId="21407428" w:rsidR="00D3137D" w:rsidRDefault="00D3137D" w:rsidP="00BE1D0C">
      <w:pPr>
        <w:spacing w:after="0" w:line="240" w:lineRule="auto"/>
        <w:ind w:left="720"/>
      </w:pPr>
      <w:r>
        <w:t>BlackBerry</w:t>
      </w:r>
      <w:r w:rsidR="00401879">
        <w:t>/BlackBerrys</w:t>
      </w:r>
    </w:p>
    <w:p w14:paraId="537443F9" w14:textId="3F1BC09E" w:rsidR="00401879" w:rsidRDefault="000B48B7" w:rsidP="00BE1D0C">
      <w:pPr>
        <w:spacing w:after="0" w:line="240" w:lineRule="auto"/>
        <w:ind w:left="720"/>
      </w:pPr>
      <w:r>
        <w:t>c</w:t>
      </w:r>
      <w:r w:rsidR="00401879">
        <w:t>ellphone</w:t>
      </w:r>
    </w:p>
    <w:p w14:paraId="5BAA4801" w14:textId="72EE77F4" w:rsidR="000B48B7" w:rsidRDefault="000B48B7" w:rsidP="00BE1D0C">
      <w:pPr>
        <w:spacing w:after="0" w:line="240" w:lineRule="auto"/>
        <w:ind w:left="720"/>
      </w:pPr>
      <w:r w:rsidRPr="000B48B7">
        <w:rPr>
          <w:highlight w:val="magenta"/>
        </w:rPr>
        <w:t>crowdfunding</w:t>
      </w:r>
      <w:r w:rsidR="0003678C">
        <w:t xml:space="preserve"> [6/14]</w:t>
      </w:r>
    </w:p>
    <w:p w14:paraId="427D926E" w14:textId="77777777" w:rsidR="00D3137D" w:rsidRDefault="00D3137D" w:rsidP="00BE1D0C">
      <w:pPr>
        <w:spacing w:after="0" w:line="240" w:lineRule="auto"/>
        <w:ind w:left="720"/>
      </w:pPr>
      <w:r>
        <w:t>d</w:t>
      </w:r>
      <w:r w:rsidR="000528A3">
        <w:t>atabase</w:t>
      </w:r>
    </w:p>
    <w:p w14:paraId="66676844" w14:textId="575BDA47" w:rsidR="00850443" w:rsidRDefault="00D3137D" w:rsidP="00BE1D0C">
      <w:pPr>
        <w:spacing w:after="0" w:line="240" w:lineRule="auto"/>
        <w:ind w:left="720"/>
      </w:pPr>
      <w:r>
        <w:t>eBay</w:t>
      </w:r>
      <w:r w:rsidR="00D30A46">
        <w:t xml:space="preserve"> (capitalize at the beginning of a sentence)</w:t>
      </w:r>
    </w:p>
    <w:p w14:paraId="2817DE88" w14:textId="75B68B6F" w:rsidR="00850443" w:rsidRDefault="00850443" w:rsidP="00BE1D0C">
      <w:pPr>
        <w:spacing w:after="0" w:line="240" w:lineRule="auto"/>
        <w:ind w:left="720"/>
      </w:pPr>
      <w:r>
        <w:t>email</w:t>
      </w:r>
    </w:p>
    <w:p w14:paraId="57AA2CD2" w14:textId="77777777" w:rsidR="00535ED2" w:rsidRDefault="00535ED2" w:rsidP="00BE1D0C">
      <w:pPr>
        <w:spacing w:after="0" w:line="240" w:lineRule="auto"/>
        <w:ind w:left="720"/>
      </w:pPr>
      <w:r>
        <w:t>e-reader</w:t>
      </w:r>
    </w:p>
    <w:p w14:paraId="36C0DB7A" w14:textId="77101C34" w:rsidR="00850443" w:rsidRDefault="00850443" w:rsidP="00BE1D0C">
      <w:pPr>
        <w:spacing w:after="0" w:line="240" w:lineRule="auto"/>
        <w:ind w:left="720"/>
      </w:pPr>
      <w:r>
        <w:t>Facebook</w:t>
      </w:r>
    </w:p>
    <w:p w14:paraId="39D81F1B" w14:textId="69FCA176" w:rsidR="00D30A46" w:rsidRDefault="00D30A46" w:rsidP="00BE1D0C">
      <w:pPr>
        <w:spacing w:after="0" w:line="240" w:lineRule="auto"/>
        <w:ind w:left="720"/>
      </w:pPr>
      <w:r>
        <w:t>firewall</w:t>
      </w:r>
    </w:p>
    <w:p w14:paraId="45478FB8" w14:textId="332E25A7" w:rsidR="00D30A46" w:rsidRDefault="00D30A46" w:rsidP="00BE1D0C">
      <w:pPr>
        <w:spacing w:after="0" w:line="240" w:lineRule="auto"/>
        <w:ind w:left="720"/>
      </w:pPr>
      <w:r>
        <w:t>Instagram</w:t>
      </w:r>
    </w:p>
    <w:p w14:paraId="1FB0A985" w14:textId="65616A05" w:rsidR="00D3137D" w:rsidRDefault="00850443" w:rsidP="00BE1D0C">
      <w:pPr>
        <w:spacing w:after="0" w:line="240" w:lineRule="auto"/>
        <w:ind w:left="720"/>
      </w:pPr>
      <w:r>
        <w:t>Internet</w:t>
      </w:r>
    </w:p>
    <w:p w14:paraId="576410C2" w14:textId="57B4809F" w:rsidR="00E252BC" w:rsidRDefault="00D3137D" w:rsidP="00BE1D0C">
      <w:pPr>
        <w:spacing w:after="0" w:line="240" w:lineRule="auto"/>
        <w:ind w:left="720"/>
      </w:pPr>
      <w:r>
        <w:t xml:space="preserve">iPhone, </w:t>
      </w:r>
      <w:r w:rsidR="00D30A46">
        <w:t xml:space="preserve">iPad, </w:t>
      </w:r>
      <w:r>
        <w:t>iPod Touch</w:t>
      </w:r>
      <w:r w:rsidR="00D30A46">
        <w:t xml:space="preserve"> (capitalize at the beginning of a sentence)</w:t>
      </w:r>
    </w:p>
    <w:p w14:paraId="34E3BA38" w14:textId="11552E8A" w:rsidR="00E252BC" w:rsidRDefault="00E252BC" w:rsidP="00BE1D0C">
      <w:pPr>
        <w:spacing w:after="0" w:line="240" w:lineRule="auto"/>
        <w:ind w:left="720"/>
      </w:pPr>
      <w:r>
        <w:t>LinkedIn</w:t>
      </w:r>
      <w:r w:rsidR="00850443">
        <w:br/>
        <w:t>log</w:t>
      </w:r>
      <w:r w:rsidR="00652106">
        <w:t xml:space="preserve"> i</w:t>
      </w:r>
      <w:r w:rsidR="00850443">
        <w:t>n</w:t>
      </w:r>
      <w:r w:rsidR="004F6648">
        <w:t>/</w:t>
      </w:r>
      <w:r w:rsidR="00652106">
        <w:t>log on</w:t>
      </w:r>
      <w:r w:rsidR="004F6648">
        <w:t>, log off</w:t>
      </w:r>
      <w:r w:rsidR="00D730A3">
        <w:t xml:space="preserve"> (as verbs)</w:t>
      </w:r>
      <w:r w:rsidR="007A3F2D">
        <w:t>;</w:t>
      </w:r>
      <w:r w:rsidR="00D730A3">
        <w:t xml:space="preserve"> login</w:t>
      </w:r>
      <w:r w:rsidR="004F6648">
        <w:t>/</w:t>
      </w:r>
      <w:r w:rsidR="00D730A3">
        <w:t>logon</w:t>
      </w:r>
      <w:r w:rsidR="004F6648">
        <w:t>, logoff</w:t>
      </w:r>
      <w:r w:rsidR="00D730A3">
        <w:t xml:space="preserve"> (as adjectives</w:t>
      </w:r>
      <w:r w:rsidR="004F6648">
        <w:t>, nouns</w:t>
      </w:r>
      <w:r w:rsidR="00D730A3">
        <w:t>)</w:t>
      </w:r>
      <w:r w:rsidR="00850443">
        <w:br/>
        <w:t>on</w:t>
      </w:r>
      <w:r w:rsidR="000528A3">
        <w:t>line</w:t>
      </w:r>
      <w:r w:rsidR="000528A3">
        <w:br/>
        <w:t>real</w:t>
      </w:r>
      <w:r w:rsidR="004F6648">
        <w:t xml:space="preserve"> </w:t>
      </w:r>
      <w:r w:rsidR="000528A3">
        <w:t>time</w:t>
      </w:r>
      <w:r w:rsidR="004F6648">
        <w:t xml:space="preserve"> (noun)</w:t>
      </w:r>
      <w:r w:rsidR="007A3F2D">
        <w:t>;</w:t>
      </w:r>
      <w:r w:rsidR="004F6648">
        <w:t xml:space="preserve"> real-time (adjective)</w:t>
      </w:r>
    </w:p>
    <w:p w14:paraId="4A88ED09" w14:textId="53940D72" w:rsidR="00401879" w:rsidRDefault="00401879" w:rsidP="00BE1D0C">
      <w:pPr>
        <w:spacing w:after="0" w:line="240" w:lineRule="auto"/>
        <w:ind w:left="720"/>
      </w:pPr>
      <w:r>
        <w:t>smartphone</w:t>
      </w:r>
    </w:p>
    <w:p w14:paraId="0466A089" w14:textId="4AA68AD5" w:rsidR="00850443" w:rsidRDefault="00850443" w:rsidP="00BE1D0C">
      <w:pPr>
        <w:spacing w:after="0" w:line="240" w:lineRule="auto"/>
        <w:ind w:left="720"/>
      </w:pPr>
      <w:r>
        <w:t>Twitter (</w:t>
      </w:r>
      <w:r w:rsidR="004557B3">
        <w:t>t</w:t>
      </w:r>
      <w:r>
        <w:t>weets)</w:t>
      </w:r>
    </w:p>
    <w:p w14:paraId="1372F531" w14:textId="77777777" w:rsidR="00D30A46" w:rsidRDefault="00D30A46" w:rsidP="00BE1D0C">
      <w:pPr>
        <w:spacing w:after="0" w:line="240" w:lineRule="auto"/>
        <w:ind w:left="720"/>
      </w:pPr>
      <w:r>
        <w:t>voice mail</w:t>
      </w:r>
    </w:p>
    <w:p w14:paraId="7CC72047" w14:textId="5A66EE7D" w:rsidR="00D30A46" w:rsidRDefault="00D30A46" w:rsidP="00BE1D0C">
      <w:pPr>
        <w:spacing w:after="0" w:line="240" w:lineRule="auto"/>
        <w:ind w:left="720"/>
      </w:pPr>
      <w:r>
        <w:t xml:space="preserve">VoIP </w:t>
      </w:r>
    </w:p>
    <w:p w14:paraId="108762A9" w14:textId="16612B5F" w:rsidR="004557B3" w:rsidRDefault="004557B3" w:rsidP="00BE1D0C">
      <w:pPr>
        <w:spacing w:after="0" w:line="240" w:lineRule="auto"/>
        <w:ind w:left="720"/>
      </w:pPr>
      <w:r>
        <w:t>Web/Web page/Web feed (but website, webmaster, webcam</w:t>
      </w:r>
      <w:r w:rsidR="00886CEA">
        <w:t>, webcast</w:t>
      </w:r>
      <w:r>
        <w:t>)</w:t>
      </w:r>
    </w:p>
    <w:p w14:paraId="70296B81" w14:textId="34E0AF08" w:rsidR="00850443" w:rsidRDefault="000528A3" w:rsidP="00BE1D0C">
      <w:pPr>
        <w:spacing w:after="0" w:line="240" w:lineRule="auto"/>
        <w:ind w:left="720"/>
      </w:pPr>
      <w:r>
        <w:t>workstation</w:t>
      </w:r>
    </w:p>
    <w:p w14:paraId="42B73A6A" w14:textId="77777777" w:rsidR="00D30A46" w:rsidRDefault="00D30A46" w:rsidP="00BE1D0C">
      <w:pPr>
        <w:spacing w:after="0" w:line="240" w:lineRule="auto"/>
        <w:ind w:left="720"/>
      </w:pPr>
      <w:r>
        <w:t>Yahoo</w:t>
      </w:r>
    </w:p>
    <w:p w14:paraId="000E1580" w14:textId="0A48C882" w:rsidR="00850443" w:rsidRDefault="00850443" w:rsidP="00BE1D0C">
      <w:pPr>
        <w:spacing w:after="0" w:line="240" w:lineRule="auto"/>
        <w:ind w:left="720"/>
      </w:pPr>
      <w:r>
        <w:t>YouTube</w:t>
      </w:r>
    </w:p>
    <w:p w14:paraId="51CB2CBB" w14:textId="77777777" w:rsidR="001F473C" w:rsidRDefault="001F473C" w:rsidP="00AE2214"/>
    <w:p w14:paraId="2D202ED5" w14:textId="77777777" w:rsidR="0019450C" w:rsidRDefault="0019450C" w:rsidP="00AE2214">
      <w:pPr>
        <w:rPr>
          <w:sz w:val="32"/>
          <w:szCs w:val="32"/>
          <w:u w:val="single"/>
        </w:rPr>
      </w:pPr>
      <w:r>
        <w:rPr>
          <w:sz w:val="32"/>
          <w:szCs w:val="32"/>
          <w:u w:val="single"/>
        </w:rPr>
        <w:t>DATES</w:t>
      </w:r>
    </w:p>
    <w:p w14:paraId="38501E94" w14:textId="3607FE7B" w:rsidR="0019450C" w:rsidRDefault="00033B9E" w:rsidP="002A0491">
      <w:pPr>
        <w:rPr>
          <w:rFonts w:eastAsia="Times New Roman" w:cs="Times New Roman"/>
        </w:rPr>
      </w:pPr>
      <w:r w:rsidRPr="00CE2049">
        <w:rPr>
          <w:rFonts w:ascii="Calibri" w:hAnsi="Calibri"/>
          <w:b/>
        </w:rPr>
        <w:t>§</w:t>
      </w:r>
      <w:r>
        <w:rPr>
          <w:rFonts w:ascii="Calibri" w:hAnsi="Calibri"/>
          <w:b/>
        </w:rPr>
        <w:t xml:space="preserve"> </w:t>
      </w:r>
      <w:r w:rsidR="00CA0363">
        <w:t xml:space="preserve">Do not use a comma between month and year or season and year; commas are used in dates when a specific day is given. </w:t>
      </w:r>
      <w:r w:rsidR="0019450C" w:rsidRPr="002A0491">
        <w:rPr>
          <w:rFonts w:eastAsia="Times New Roman" w:cs="Times New Roman"/>
        </w:rPr>
        <w:t xml:space="preserve">When a month is used with a specific date, abbreviate only </w:t>
      </w:r>
      <w:r w:rsidR="0019450C" w:rsidRPr="00680A23">
        <w:rPr>
          <w:rFonts w:eastAsia="Times New Roman" w:cs="Times New Roman"/>
          <w:b/>
          <w:i/>
        </w:rPr>
        <w:t>Jan., Feb., Aug., Sept., Oct., Nov.</w:t>
      </w:r>
      <w:r w:rsidR="00700FF4" w:rsidRPr="00680A23">
        <w:rPr>
          <w:rFonts w:eastAsia="Times New Roman" w:cs="Times New Roman"/>
          <w:i/>
        </w:rPr>
        <w:t xml:space="preserve">, </w:t>
      </w:r>
      <w:r w:rsidR="0019450C" w:rsidRPr="00680A23">
        <w:rPr>
          <w:rFonts w:eastAsia="Times New Roman" w:cs="Times New Roman"/>
        </w:rPr>
        <w:t>and</w:t>
      </w:r>
      <w:r w:rsidR="0019450C" w:rsidRPr="00680A23">
        <w:rPr>
          <w:rFonts w:eastAsia="Times New Roman" w:cs="Times New Roman"/>
          <w:i/>
        </w:rPr>
        <w:t xml:space="preserve"> </w:t>
      </w:r>
      <w:r w:rsidR="0019450C" w:rsidRPr="00680A23">
        <w:rPr>
          <w:rFonts w:eastAsia="Times New Roman" w:cs="Times New Roman"/>
          <w:b/>
          <w:i/>
        </w:rPr>
        <w:t>Dec.</w:t>
      </w:r>
      <w:r w:rsidR="0019450C" w:rsidRPr="002A0491">
        <w:rPr>
          <w:rFonts w:eastAsia="Times New Roman" w:cs="Times New Roman"/>
        </w:rPr>
        <w:t xml:space="preserve"> Spell out when using alone, or with a year alone.</w:t>
      </w:r>
      <w:r w:rsidR="0019450C">
        <w:rPr>
          <w:rFonts w:eastAsia="Times New Roman" w:cs="Times New Roman"/>
        </w:rPr>
        <w:t xml:space="preserve"> </w:t>
      </w:r>
      <w:r w:rsidR="0019450C" w:rsidRPr="002A0491">
        <w:rPr>
          <w:rFonts w:eastAsia="Times New Roman" w:cs="Times New Roman"/>
        </w:rPr>
        <w:t>W</w:t>
      </w:r>
      <w:r w:rsidR="00BA2CCB" w:rsidRPr="00886E90">
        <w:rPr>
          <w:rFonts w:eastAsia="Times New Roman" w:cs="Times New Roman"/>
        </w:rPr>
        <w:t xml:space="preserve">hen a phrase refers to a </w:t>
      </w:r>
      <w:r w:rsidR="0019450C" w:rsidRPr="002A0491">
        <w:rPr>
          <w:rFonts w:eastAsia="Times New Roman" w:cs="Times New Roman"/>
        </w:rPr>
        <w:t>day</w:t>
      </w:r>
      <w:r w:rsidR="00BA2CCB">
        <w:rPr>
          <w:rFonts w:eastAsia="Times New Roman" w:cs="Times New Roman"/>
        </w:rPr>
        <w:t>, month,</w:t>
      </w:r>
      <w:r w:rsidR="0019450C" w:rsidRPr="002A0491">
        <w:rPr>
          <w:rFonts w:eastAsia="Times New Roman" w:cs="Times New Roman"/>
        </w:rPr>
        <w:t xml:space="preserve"> and year, set off the year with commas.</w:t>
      </w:r>
    </w:p>
    <w:p w14:paraId="701B0706" w14:textId="77777777" w:rsidR="00CD5064" w:rsidRDefault="00CD5064" w:rsidP="0070511A">
      <w:pPr>
        <w:pStyle w:val="ListParagraph"/>
        <w:numPr>
          <w:ilvl w:val="0"/>
          <w:numId w:val="24"/>
        </w:numPr>
        <w:spacing w:after="0" w:line="240" w:lineRule="auto"/>
        <w:rPr>
          <w:rFonts w:eastAsia="Times New Roman" w:cs="Times New Roman"/>
        </w:rPr>
      </w:pPr>
      <w:r>
        <w:rPr>
          <w:rStyle w:val="example"/>
          <w:rFonts w:eastAsia="Times New Roman" w:cs="Times New Roman"/>
        </w:rPr>
        <w:t>July 2012 was the hottest month in recent history</w:t>
      </w:r>
      <w:r w:rsidR="001E0079">
        <w:rPr>
          <w:rStyle w:val="example"/>
          <w:rFonts w:eastAsia="Times New Roman" w:cs="Times New Roman"/>
        </w:rPr>
        <w:t>.</w:t>
      </w:r>
      <w:r w:rsidR="001E0079">
        <w:rPr>
          <w:rFonts w:eastAsia="Times New Roman" w:cs="Times New Roman"/>
        </w:rPr>
        <w:t xml:space="preserve"> </w:t>
      </w:r>
    </w:p>
    <w:p w14:paraId="49699AD9" w14:textId="6210A9EF" w:rsidR="001E0079" w:rsidRPr="002A0491" w:rsidRDefault="001E0079" w:rsidP="0070511A">
      <w:pPr>
        <w:pStyle w:val="ListParagraph"/>
        <w:numPr>
          <w:ilvl w:val="0"/>
          <w:numId w:val="24"/>
        </w:numPr>
        <w:spacing w:after="0" w:line="240" w:lineRule="auto"/>
        <w:rPr>
          <w:rFonts w:eastAsia="Times New Roman" w:cs="Times New Roman"/>
        </w:rPr>
      </w:pPr>
      <w:r>
        <w:rPr>
          <w:rStyle w:val="example"/>
          <w:rFonts w:eastAsia="Times New Roman" w:cs="Times New Roman"/>
        </w:rPr>
        <w:t xml:space="preserve">Friday, Dec. </w:t>
      </w:r>
      <w:r w:rsidR="00CD5064">
        <w:rPr>
          <w:rStyle w:val="example"/>
          <w:rFonts w:eastAsia="Times New Roman" w:cs="Times New Roman"/>
        </w:rPr>
        <w:t>1</w:t>
      </w:r>
      <w:r>
        <w:rPr>
          <w:rStyle w:val="example"/>
          <w:rFonts w:eastAsia="Times New Roman" w:cs="Times New Roman"/>
        </w:rPr>
        <w:t xml:space="preserve">3, </w:t>
      </w:r>
      <w:r w:rsidR="00CD5064">
        <w:rPr>
          <w:rStyle w:val="example"/>
          <w:rFonts w:eastAsia="Times New Roman" w:cs="Times New Roman"/>
        </w:rPr>
        <w:t xml:space="preserve">1987, </w:t>
      </w:r>
      <w:r>
        <w:rPr>
          <w:rStyle w:val="example"/>
          <w:rFonts w:eastAsia="Times New Roman" w:cs="Times New Roman"/>
        </w:rPr>
        <w:t>w</w:t>
      </w:r>
      <w:r w:rsidR="00CD5064">
        <w:rPr>
          <w:rStyle w:val="example"/>
          <w:rFonts w:eastAsia="Times New Roman" w:cs="Times New Roman"/>
        </w:rPr>
        <w:t xml:space="preserve">as </w:t>
      </w:r>
      <w:r w:rsidR="00C8528D">
        <w:rPr>
          <w:rStyle w:val="example"/>
          <w:rFonts w:eastAsia="Times New Roman" w:cs="Times New Roman"/>
        </w:rPr>
        <w:t xml:space="preserve">the date </w:t>
      </w:r>
      <w:r w:rsidR="00CD5064">
        <w:rPr>
          <w:rStyle w:val="example"/>
          <w:rFonts w:eastAsia="Times New Roman" w:cs="Times New Roman"/>
        </w:rPr>
        <w:t>recorded in the police statement</w:t>
      </w:r>
      <w:r>
        <w:rPr>
          <w:rStyle w:val="example"/>
          <w:rFonts w:eastAsia="Times New Roman" w:cs="Times New Roman"/>
        </w:rPr>
        <w:t>.</w:t>
      </w:r>
    </w:p>
    <w:p w14:paraId="222A0102" w14:textId="77777777" w:rsidR="0019450C" w:rsidRDefault="0019450C" w:rsidP="00AE2214">
      <w:pPr>
        <w:rPr>
          <w:u w:val="single"/>
        </w:rPr>
      </w:pPr>
    </w:p>
    <w:p w14:paraId="2155D2D0" w14:textId="7A1CA4F0" w:rsidR="00C53D07" w:rsidRDefault="007A2C51" w:rsidP="007C225B">
      <w:r w:rsidRPr="004D4919">
        <w:rPr>
          <w:rFonts w:ascii="Calibri" w:hAnsi="Calibri"/>
          <w:b/>
        </w:rPr>
        <w:t xml:space="preserve">§ </w:t>
      </w:r>
      <w:r w:rsidRPr="00FA349E">
        <w:t>Use a hyphen for date ranges.</w:t>
      </w:r>
      <w:r w:rsidR="004D4919" w:rsidRPr="00FA349E">
        <w:t xml:space="preserve"> But, if the construction is such that </w:t>
      </w:r>
      <w:r w:rsidR="004D4919" w:rsidRPr="00C53D07">
        <w:rPr>
          <w:b/>
          <w:i/>
        </w:rPr>
        <w:t>from</w:t>
      </w:r>
      <w:r w:rsidR="004D4919" w:rsidRPr="00FA349E">
        <w:t xml:space="preserve"> precedes the date, then </w:t>
      </w:r>
      <w:r w:rsidR="004D4919" w:rsidRPr="00C53D07">
        <w:rPr>
          <w:b/>
          <w:i/>
        </w:rPr>
        <w:t>to</w:t>
      </w:r>
      <w:r w:rsidR="004D4919" w:rsidRPr="00C53D07">
        <w:rPr>
          <w:i/>
        </w:rPr>
        <w:t xml:space="preserve"> </w:t>
      </w:r>
      <w:r w:rsidR="004D4919" w:rsidRPr="00FA349E">
        <w:t>instea</w:t>
      </w:r>
      <w:r w:rsidR="00C53D07">
        <w:t>d of the hyphen is preferable.</w:t>
      </w:r>
      <w:r w:rsidR="00235638">
        <w:t xml:space="preserve"> </w:t>
      </w:r>
      <w:r w:rsidR="00235638" w:rsidRPr="00235638">
        <w:rPr>
          <w:highlight w:val="magenta"/>
        </w:rPr>
        <w:t>When a hyphen is used, insert a space before and after.</w:t>
      </w:r>
      <w:r w:rsidR="00C53D07">
        <w:t xml:space="preserve"> </w:t>
      </w:r>
      <w:r w:rsidR="0003678C">
        <w:t>[6/14]</w:t>
      </w:r>
    </w:p>
    <w:p w14:paraId="7E2D9DC1" w14:textId="5CB87FBB" w:rsidR="004D4919" w:rsidRPr="00FA349E" w:rsidRDefault="004D4919" w:rsidP="007C225B">
      <w:r w:rsidRPr="00FA349E">
        <w:t>Note</w:t>
      </w:r>
      <w:r w:rsidR="00C53D07">
        <w:t>: D</w:t>
      </w:r>
      <w:r w:rsidR="00975EA3">
        <w:t>epending on the type of document/communication,</w:t>
      </w:r>
      <w:r w:rsidRPr="00FA349E">
        <w:t xml:space="preserve"> the year should be omitted if the event is taking place in the current year.</w:t>
      </w:r>
    </w:p>
    <w:p w14:paraId="4EB9722B" w14:textId="391820F0" w:rsidR="004D4919" w:rsidRDefault="004D4919" w:rsidP="0070511A">
      <w:pPr>
        <w:pStyle w:val="ListParagraph"/>
        <w:numPr>
          <w:ilvl w:val="0"/>
          <w:numId w:val="24"/>
        </w:numPr>
        <w:spacing w:after="0" w:line="240" w:lineRule="auto"/>
        <w:rPr>
          <w:rFonts w:eastAsia="Times New Roman" w:cs="Times New Roman"/>
        </w:rPr>
      </w:pPr>
      <w:r>
        <w:rPr>
          <w:rStyle w:val="example"/>
          <w:rFonts w:eastAsia="Times New Roman" w:cs="Times New Roman"/>
        </w:rPr>
        <w:t>Parents are invited to join their students for FASET, May 2-5.</w:t>
      </w:r>
      <w:r>
        <w:rPr>
          <w:rFonts w:eastAsia="Times New Roman" w:cs="Times New Roman"/>
        </w:rPr>
        <w:t xml:space="preserve"> </w:t>
      </w:r>
    </w:p>
    <w:p w14:paraId="0BE7203B" w14:textId="77777777" w:rsidR="007A3F2D" w:rsidRDefault="007A3F2D" w:rsidP="00AE2214">
      <w:pPr>
        <w:rPr>
          <w:sz w:val="32"/>
          <w:szCs w:val="32"/>
          <w:u w:val="single"/>
        </w:rPr>
      </w:pPr>
    </w:p>
    <w:p w14:paraId="7A7FE1B0" w14:textId="275C7BD1" w:rsidR="000528A3" w:rsidRPr="004D7417" w:rsidRDefault="0010369A" w:rsidP="00AE2214">
      <w:pPr>
        <w:rPr>
          <w:sz w:val="32"/>
          <w:szCs w:val="32"/>
          <w:u w:val="single"/>
        </w:rPr>
      </w:pPr>
      <w:r w:rsidRPr="004D7417">
        <w:rPr>
          <w:sz w:val="32"/>
          <w:szCs w:val="32"/>
          <w:u w:val="single"/>
        </w:rPr>
        <w:t>DEGREES</w:t>
      </w:r>
    </w:p>
    <w:p w14:paraId="1650D75E" w14:textId="663B3DE4" w:rsidR="007169F3" w:rsidRPr="00CE2049" w:rsidRDefault="007169F3" w:rsidP="007169F3">
      <w:r w:rsidRPr="00CE2049">
        <w:rPr>
          <w:rFonts w:ascii="Calibri" w:hAnsi="Calibri"/>
          <w:b/>
        </w:rPr>
        <w:t>§</w:t>
      </w:r>
      <w:r w:rsidRPr="00CE2049">
        <w:rPr>
          <w:rFonts w:ascii="Calibri" w:hAnsi="Calibri"/>
        </w:rPr>
        <w:t xml:space="preserve"> </w:t>
      </w:r>
      <w:r w:rsidRPr="00123856">
        <w:t xml:space="preserve">Include periods with </w:t>
      </w:r>
      <w:r w:rsidR="00822B57" w:rsidRPr="007C225B">
        <w:t xml:space="preserve">some </w:t>
      </w:r>
      <w:r w:rsidRPr="00CE2049">
        <w:t>degree abbreviations:</w:t>
      </w:r>
    </w:p>
    <w:p w14:paraId="3662FF26" w14:textId="773263BC" w:rsidR="007169F3" w:rsidRPr="007C225B" w:rsidRDefault="007169F3" w:rsidP="0070511A">
      <w:pPr>
        <w:pStyle w:val="ListParagraph"/>
        <w:numPr>
          <w:ilvl w:val="0"/>
          <w:numId w:val="2"/>
        </w:numPr>
      </w:pPr>
      <w:r w:rsidRPr="00CE2049">
        <w:t>Ph.D., M.</w:t>
      </w:r>
      <w:r w:rsidRPr="00123856">
        <w:t xml:space="preserve">S., B.S. </w:t>
      </w:r>
    </w:p>
    <w:p w14:paraId="09C2493F" w14:textId="2ACCE23A" w:rsidR="00822B57" w:rsidRPr="00CE2049" w:rsidRDefault="00B96CA9" w:rsidP="0070511A">
      <w:pPr>
        <w:pStyle w:val="ListParagraph"/>
        <w:numPr>
          <w:ilvl w:val="0"/>
          <w:numId w:val="2"/>
        </w:numPr>
      </w:pPr>
      <w:r w:rsidRPr="00C53D07">
        <w:rPr>
          <w:b/>
          <w:i/>
        </w:rPr>
        <w:t>N</w:t>
      </w:r>
      <w:r w:rsidR="00123856" w:rsidRPr="00C53D07">
        <w:rPr>
          <w:b/>
          <w:i/>
        </w:rPr>
        <w:t>o periods</w:t>
      </w:r>
      <w:r w:rsidR="00123856">
        <w:t xml:space="preserve"> with </w:t>
      </w:r>
      <w:r w:rsidR="00CE2049" w:rsidRPr="007C225B">
        <w:t>Master of Business Administration (MBA)</w:t>
      </w:r>
      <w:r w:rsidR="00123856">
        <w:t xml:space="preserve"> and abbreviations</w:t>
      </w:r>
      <w:r w:rsidR="00705BE1">
        <w:t xml:space="preserve"> of four or more letters</w:t>
      </w:r>
      <w:r w:rsidR="00123856">
        <w:t>:</w:t>
      </w:r>
    </w:p>
    <w:p w14:paraId="47EDF6C6" w14:textId="77777777" w:rsidR="00296652" w:rsidRPr="00123856" w:rsidRDefault="00296652" w:rsidP="0070511A">
      <w:pPr>
        <w:pStyle w:val="ListParagraph"/>
        <w:numPr>
          <w:ilvl w:val="0"/>
          <w:numId w:val="9"/>
        </w:numPr>
      </w:pPr>
      <w:r w:rsidRPr="00123856">
        <w:t>Bachelor of Science in Earth and Atmospheric Sciences (BSEAS)</w:t>
      </w:r>
    </w:p>
    <w:p w14:paraId="0F20D65C" w14:textId="77777777" w:rsidR="00296652" w:rsidRPr="00CE2049" w:rsidRDefault="00296652" w:rsidP="0070511A">
      <w:pPr>
        <w:pStyle w:val="ListParagraph"/>
        <w:numPr>
          <w:ilvl w:val="0"/>
          <w:numId w:val="9"/>
        </w:numPr>
      </w:pPr>
      <w:r w:rsidRPr="00CE2049">
        <w:t>Bachelor of Science in Industrial Design (BSID)</w:t>
      </w:r>
    </w:p>
    <w:p w14:paraId="79CC4562" w14:textId="77777777" w:rsidR="00296652" w:rsidRPr="00CE2049" w:rsidRDefault="00296652" w:rsidP="0070511A">
      <w:pPr>
        <w:pStyle w:val="ListParagraph"/>
        <w:numPr>
          <w:ilvl w:val="0"/>
          <w:numId w:val="9"/>
        </w:numPr>
      </w:pPr>
      <w:r w:rsidRPr="00CE2049">
        <w:t xml:space="preserve">Bachelor of Science in </w:t>
      </w:r>
      <w:r w:rsidR="00563EA7" w:rsidRPr="00CE2049">
        <w:t>Business Administration</w:t>
      </w:r>
      <w:r w:rsidRPr="00CE2049">
        <w:t xml:space="preserve"> (BS</w:t>
      </w:r>
      <w:r w:rsidR="00563EA7" w:rsidRPr="00CE2049">
        <w:t>BA</w:t>
      </w:r>
      <w:r w:rsidRPr="00CE2049">
        <w:t>)</w:t>
      </w:r>
    </w:p>
    <w:p w14:paraId="2C8EC91F" w14:textId="62D54363" w:rsidR="00296652" w:rsidRPr="00CE2049" w:rsidRDefault="00296652" w:rsidP="0070511A">
      <w:pPr>
        <w:pStyle w:val="ListParagraph"/>
        <w:numPr>
          <w:ilvl w:val="0"/>
          <w:numId w:val="9"/>
        </w:numPr>
      </w:pPr>
      <w:r w:rsidRPr="00CE2049">
        <w:t>Master of Science in Human-Computer Interaction (</w:t>
      </w:r>
      <w:r w:rsidR="00975EA3">
        <w:t>M</w:t>
      </w:r>
      <w:r w:rsidRPr="00CE2049">
        <w:t>SHCI)</w:t>
      </w:r>
    </w:p>
    <w:p w14:paraId="7CC6824D" w14:textId="77777777" w:rsidR="00296652" w:rsidRPr="00CE2049" w:rsidRDefault="00296652" w:rsidP="0070511A">
      <w:pPr>
        <w:pStyle w:val="ListParagraph"/>
        <w:numPr>
          <w:ilvl w:val="0"/>
          <w:numId w:val="9"/>
        </w:numPr>
      </w:pPr>
      <w:r w:rsidRPr="00CE2049">
        <w:t>Master of Science in Biomedical Engineering (MSBE)</w:t>
      </w:r>
    </w:p>
    <w:p w14:paraId="18058A11" w14:textId="403A3018" w:rsidR="00296652" w:rsidRPr="00123856" w:rsidRDefault="00296652" w:rsidP="0070511A">
      <w:pPr>
        <w:pStyle w:val="ListParagraph"/>
        <w:numPr>
          <w:ilvl w:val="0"/>
          <w:numId w:val="9"/>
        </w:numPr>
      </w:pPr>
      <w:r w:rsidRPr="00CE2049">
        <w:t>Master of Science in International Affairs (MSIA)</w:t>
      </w:r>
    </w:p>
    <w:p w14:paraId="40F5A3E0" w14:textId="479BD335" w:rsidR="000E57C6" w:rsidRPr="000E57C6" w:rsidRDefault="000E57C6" w:rsidP="000E57C6">
      <w:pPr>
        <w:rPr>
          <w:rFonts w:ascii="Times" w:eastAsia="Times New Roman" w:hAnsi="Times" w:cs="Times New Roman"/>
          <w:sz w:val="20"/>
          <w:szCs w:val="20"/>
        </w:rPr>
      </w:pPr>
      <w:r w:rsidRPr="000E57C6">
        <w:rPr>
          <w:rFonts w:ascii="Calibri" w:hAnsi="Calibri"/>
          <w:b/>
        </w:rPr>
        <w:t xml:space="preserve">§ </w:t>
      </w:r>
      <w:r w:rsidR="00B71BFF" w:rsidRPr="00B71BFF">
        <w:rPr>
          <w:rFonts w:ascii="Calibri" w:hAnsi="Calibri"/>
        </w:rPr>
        <w:t>The term</w:t>
      </w:r>
      <w:r w:rsidR="00B71BFF">
        <w:rPr>
          <w:rFonts w:ascii="Calibri" w:hAnsi="Calibri"/>
          <w:b/>
        </w:rPr>
        <w:t xml:space="preserve"> g</w:t>
      </w:r>
      <w:r w:rsidRPr="000E57C6">
        <w:rPr>
          <w:rFonts w:eastAsia="Times New Roman" w:cs="Times New Roman"/>
          <w:b/>
          <w:i/>
        </w:rPr>
        <w:t>raduate students</w:t>
      </w:r>
      <w:r w:rsidRPr="000E57C6">
        <w:rPr>
          <w:rFonts w:eastAsia="Times New Roman" w:cs="Times New Roman"/>
        </w:rPr>
        <w:t xml:space="preserve"> refers to both master's and Ph.D. students. </w:t>
      </w:r>
      <w:r>
        <w:rPr>
          <w:rFonts w:eastAsia="Times New Roman" w:cs="Times New Roman"/>
        </w:rPr>
        <w:t xml:space="preserve">The word </w:t>
      </w:r>
      <w:r w:rsidRPr="000E57C6">
        <w:rPr>
          <w:rFonts w:eastAsia="Times New Roman" w:cs="Times New Roman"/>
          <w:b/>
          <w:i/>
        </w:rPr>
        <w:t>master's</w:t>
      </w:r>
      <w:r w:rsidRPr="000E57C6">
        <w:rPr>
          <w:rFonts w:eastAsia="Times New Roman" w:cs="Times New Roman"/>
        </w:rPr>
        <w:t xml:space="preserve"> should be used only when referring exclusively to master's students and </w:t>
      </w:r>
      <w:r w:rsidRPr="009C1AD4">
        <w:rPr>
          <w:rFonts w:eastAsia="Times New Roman" w:cs="Times New Roman"/>
          <w:b/>
        </w:rPr>
        <w:t>NOT Ph.D. students</w:t>
      </w:r>
      <w:r w:rsidRPr="000E57C6">
        <w:rPr>
          <w:rFonts w:eastAsia="Times New Roman" w:cs="Times New Roman"/>
        </w:rPr>
        <w:t>.</w:t>
      </w:r>
    </w:p>
    <w:p w14:paraId="2BBE56E8" w14:textId="77777777" w:rsidR="00B010ED" w:rsidRDefault="00B010ED" w:rsidP="00B010ED">
      <w:pPr>
        <w:rPr>
          <w:rFonts w:eastAsia="Times New Roman"/>
        </w:rPr>
      </w:pPr>
      <w:r>
        <w:rPr>
          <w:rFonts w:eastAsia="Times New Roman"/>
        </w:rPr>
        <w:t>When “</w:t>
      </w:r>
      <w:proofErr w:type="gramStart"/>
      <w:r>
        <w:rPr>
          <w:rFonts w:eastAsia="Times New Roman"/>
        </w:rPr>
        <w:t>bachelor’s</w:t>
      </w:r>
      <w:proofErr w:type="gramEnd"/>
      <w:r>
        <w:rPr>
          <w:rFonts w:eastAsia="Times New Roman"/>
        </w:rPr>
        <w:t>” and “master’s” are used alone, they have an apostrophe followed by an s. This is true for both singular and plural uses.</w:t>
      </w:r>
    </w:p>
    <w:p w14:paraId="4018D78D" w14:textId="77777777" w:rsidR="00B010ED" w:rsidRDefault="00B010ED" w:rsidP="00B010ED">
      <w:pPr>
        <w:rPr>
          <w:rFonts w:eastAsia="Times New Roman"/>
        </w:rPr>
      </w:pPr>
      <w:r>
        <w:rPr>
          <w:rFonts w:eastAsia="Times New Roman"/>
        </w:rPr>
        <w:t>We offer nine bachelor’s degrees, seven master’s degrees, and four doctoral degrees. The college no longer offers master’s degrees, but it still offers bachelor’s degrees. He will complete his bachelor’s degree next fall.</w:t>
      </w:r>
    </w:p>
    <w:p w14:paraId="133608E3" w14:textId="77777777" w:rsidR="00B010ED" w:rsidRDefault="00B010ED" w:rsidP="00B010ED">
      <w:pPr>
        <w:rPr>
          <w:rFonts w:eastAsia="Times New Roman"/>
        </w:rPr>
      </w:pPr>
      <w:r>
        <w:rPr>
          <w:rFonts w:eastAsia="Times New Roman"/>
        </w:rPr>
        <w:t>When the words “of science” are included, the apostrophe and s are not used. In the case of plurals, the s is added to the word degrees. </w:t>
      </w:r>
    </w:p>
    <w:p w14:paraId="1AFFA3D7" w14:textId="77777777" w:rsidR="00B010ED" w:rsidRDefault="00B010ED" w:rsidP="00B010ED">
      <w:pPr>
        <w:rPr>
          <w:rFonts w:eastAsia="Times New Roman"/>
        </w:rPr>
      </w:pPr>
      <w:r>
        <w:rPr>
          <w:rFonts w:eastAsia="Times New Roman"/>
        </w:rPr>
        <w:t>The BOR recently approved the Master of Science in International Logistics degree. The School of Biology awarded 100 Bachelor of Science in Biology degrees last semester.</w:t>
      </w:r>
    </w:p>
    <w:p w14:paraId="278E5AFC" w14:textId="7BAAB40A" w:rsidR="00C94B16" w:rsidRDefault="00652106" w:rsidP="00AE2214">
      <w:r w:rsidRPr="00CE2049">
        <w:t>For a full</w:t>
      </w:r>
      <w:r w:rsidR="00FF3CCD" w:rsidRPr="00CE2049">
        <w:t>, current</w:t>
      </w:r>
      <w:r w:rsidRPr="00CE2049">
        <w:t xml:space="preserve"> list of all degree</w:t>
      </w:r>
      <w:r w:rsidR="00431BC9" w:rsidRPr="00CE2049">
        <w:t>s</w:t>
      </w:r>
      <w:r w:rsidRPr="00CE2049">
        <w:t xml:space="preserve"> offered at Georgia </w:t>
      </w:r>
      <w:r w:rsidR="00A91787">
        <w:t xml:space="preserve">Tech, go to </w:t>
      </w:r>
      <w:r w:rsidRPr="00CE2049">
        <w:t>www.catalog.gatech.edu/academics/degree.php.</w:t>
      </w:r>
      <w:r>
        <w:t xml:space="preserve"> </w:t>
      </w:r>
    </w:p>
    <w:p w14:paraId="5C3D2B7F" w14:textId="77777777" w:rsidR="00B010ED" w:rsidRDefault="00B010ED" w:rsidP="00AE2214">
      <w:pPr>
        <w:rPr>
          <w:sz w:val="32"/>
          <w:szCs w:val="32"/>
          <w:u w:val="single"/>
        </w:rPr>
      </w:pPr>
    </w:p>
    <w:p w14:paraId="1B4540DA" w14:textId="76942177" w:rsidR="00C94B16" w:rsidRDefault="0010369A" w:rsidP="00AE2214">
      <w:pPr>
        <w:rPr>
          <w:sz w:val="32"/>
          <w:szCs w:val="32"/>
          <w:u w:val="single"/>
        </w:rPr>
      </w:pPr>
      <w:r>
        <w:rPr>
          <w:sz w:val="32"/>
          <w:szCs w:val="32"/>
          <w:u w:val="single"/>
        </w:rPr>
        <w:t>GEORGIA TECH UNITS</w:t>
      </w:r>
    </w:p>
    <w:p w14:paraId="4AD5B3BA" w14:textId="10476D63" w:rsidR="00584538" w:rsidRDefault="001F5F76" w:rsidP="00AE2214">
      <w:r w:rsidRPr="00BA6E55">
        <w:rPr>
          <w:rFonts w:ascii="Calibri" w:hAnsi="Calibri"/>
          <w:b/>
        </w:rPr>
        <w:t>§</w:t>
      </w:r>
      <w:r>
        <w:rPr>
          <w:rFonts w:ascii="Calibri" w:hAnsi="Calibri"/>
          <w:b/>
        </w:rPr>
        <w:t xml:space="preserve"> </w:t>
      </w:r>
      <w:r w:rsidR="004A2636">
        <w:t xml:space="preserve">Georgia Tech campuses are denoted with a </w:t>
      </w:r>
      <w:r w:rsidR="004A2636" w:rsidRPr="00C53D07">
        <w:rPr>
          <w:b/>
          <w:i/>
        </w:rPr>
        <w:t>hyphen and the location</w:t>
      </w:r>
      <w:r w:rsidR="00584538">
        <w:t>.</w:t>
      </w:r>
    </w:p>
    <w:p w14:paraId="035CB9D2" w14:textId="77777777" w:rsidR="00584538" w:rsidRDefault="00584538" w:rsidP="0070511A">
      <w:pPr>
        <w:pStyle w:val="ListParagraph"/>
        <w:numPr>
          <w:ilvl w:val="0"/>
          <w:numId w:val="20"/>
        </w:numPr>
      </w:pPr>
      <w:r>
        <w:t>Georgia Tech-Savannah offers a coastal campus for environmental engineers to study.</w:t>
      </w:r>
    </w:p>
    <w:p w14:paraId="17515933" w14:textId="77777777" w:rsidR="004A2636" w:rsidRDefault="00584538" w:rsidP="0070511A">
      <w:pPr>
        <w:pStyle w:val="ListParagraph"/>
        <w:numPr>
          <w:ilvl w:val="0"/>
          <w:numId w:val="20"/>
        </w:numPr>
      </w:pPr>
      <w:r>
        <w:t>Georgia Tech-Lorraine was founded in 1990.</w:t>
      </w:r>
    </w:p>
    <w:p w14:paraId="26D7BDF0" w14:textId="1353D766" w:rsidR="00C94B16" w:rsidRDefault="001F5F76" w:rsidP="00AE2214">
      <w:r w:rsidRPr="00BA6E55">
        <w:rPr>
          <w:rFonts w:ascii="Calibri" w:hAnsi="Calibri"/>
          <w:b/>
        </w:rPr>
        <w:t>§</w:t>
      </w:r>
      <w:r>
        <w:rPr>
          <w:rFonts w:ascii="Calibri" w:hAnsi="Calibri"/>
          <w:b/>
        </w:rPr>
        <w:t xml:space="preserve"> </w:t>
      </w:r>
      <w:r w:rsidR="00C94B16">
        <w:t xml:space="preserve">The names of </w:t>
      </w:r>
      <w:r w:rsidR="00C94B16" w:rsidRPr="00C53D07">
        <w:rPr>
          <w:b/>
          <w:i/>
        </w:rPr>
        <w:t>Georgia Tech units are uppercase</w:t>
      </w:r>
      <w:r w:rsidR="00C94B16">
        <w:t xml:space="preserve"> </w:t>
      </w:r>
      <w:r w:rsidR="00C94B16" w:rsidRPr="00C53D07">
        <w:rPr>
          <w:b/>
          <w:i/>
        </w:rPr>
        <w:t>(except for articles and prepositions)</w:t>
      </w:r>
      <w:r w:rsidR="00C94B16">
        <w:t xml:space="preserve"> when the formal name of the unit is used. </w:t>
      </w:r>
      <w:r w:rsidR="00431BC9">
        <w:t>When the elements of</w:t>
      </w:r>
      <w:r w:rsidR="00C94B16">
        <w:t xml:space="preserve"> a unit name </w:t>
      </w:r>
      <w:r w:rsidR="00431BC9">
        <w:t xml:space="preserve">are used to refer to a field of study, a professional discipline, or </w:t>
      </w:r>
      <w:r w:rsidR="00431BC9" w:rsidRPr="00C53D07">
        <w:rPr>
          <w:b/>
          <w:i/>
        </w:rPr>
        <w:t>something other than the unit name itself, the words should be lowercase</w:t>
      </w:r>
      <w:r w:rsidR="00C94B16">
        <w:t>.</w:t>
      </w:r>
    </w:p>
    <w:p w14:paraId="3D9E73CF" w14:textId="77777777" w:rsidR="00C94B16" w:rsidRDefault="00C94B16" w:rsidP="0070511A">
      <w:pPr>
        <w:pStyle w:val="ListParagraph"/>
        <w:numPr>
          <w:ilvl w:val="0"/>
          <w:numId w:val="9"/>
        </w:numPr>
      </w:pPr>
      <w:r>
        <w:t xml:space="preserve">The </w:t>
      </w:r>
      <w:r w:rsidR="00563EA7">
        <w:t xml:space="preserve">Woodruff </w:t>
      </w:r>
      <w:r w:rsidR="00277D16">
        <w:t>School of Mechanical Engineering is Georgia Tech’s oldest academic unit</w:t>
      </w:r>
      <w:r>
        <w:t>.</w:t>
      </w:r>
    </w:p>
    <w:p w14:paraId="02CD9AF4" w14:textId="07B54471" w:rsidR="00C94B16" w:rsidRDefault="00C94B16" w:rsidP="0070511A">
      <w:pPr>
        <w:pStyle w:val="ListParagraph"/>
        <w:numPr>
          <w:ilvl w:val="0"/>
          <w:numId w:val="9"/>
        </w:numPr>
      </w:pPr>
      <w:r>
        <w:t xml:space="preserve">She has decided to study </w:t>
      </w:r>
      <w:r w:rsidR="00277D16">
        <w:t>mechanical</w:t>
      </w:r>
      <w:r>
        <w:t xml:space="preserve"> engineering.</w:t>
      </w:r>
    </w:p>
    <w:p w14:paraId="33BD6F43" w14:textId="127B0CE5" w:rsidR="00DD33A4" w:rsidRDefault="00C94B16" w:rsidP="0070511A">
      <w:pPr>
        <w:pStyle w:val="ListParagraph"/>
        <w:numPr>
          <w:ilvl w:val="0"/>
          <w:numId w:val="9"/>
        </w:numPr>
      </w:pPr>
      <w:r>
        <w:t>The Office of Human Resources completed a salary study last summer.</w:t>
      </w:r>
    </w:p>
    <w:p w14:paraId="4E9A7444" w14:textId="2DF74E80" w:rsidR="00E81BEF" w:rsidRDefault="00C94B16" w:rsidP="0070511A">
      <w:pPr>
        <w:pStyle w:val="ListParagraph"/>
        <w:numPr>
          <w:ilvl w:val="0"/>
          <w:numId w:val="9"/>
        </w:numPr>
      </w:pPr>
      <w:r>
        <w:t>He needed more experience in the human resources field to be qualified for the job.</w:t>
      </w:r>
      <w:r w:rsidR="0010369A" w:rsidDel="0010369A">
        <w:t xml:space="preserve"> </w:t>
      </w:r>
    </w:p>
    <w:p w14:paraId="76748B76" w14:textId="3EA8B440" w:rsidR="009A122C" w:rsidRPr="004D7417" w:rsidRDefault="001D7D9E" w:rsidP="009A122C">
      <w:pPr>
        <w:rPr>
          <w:sz w:val="32"/>
          <w:szCs w:val="32"/>
          <w:u w:val="single"/>
        </w:rPr>
      </w:pPr>
      <w:r w:rsidRPr="004D7417">
        <w:rPr>
          <w:sz w:val="32"/>
          <w:szCs w:val="32"/>
          <w:u w:val="single"/>
        </w:rPr>
        <w:t>LISTS</w:t>
      </w:r>
      <w:r w:rsidRPr="00AF2306">
        <w:rPr>
          <w:sz w:val="32"/>
          <w:szCs w:val="32"/>
        </w:rPr>
        <w:tab/>
      </w:r>
    </w:p>
    <w:p w14:paraId="5A9F5671" w14:textId="4DDDC81E" w:rsidR="00256B80" w:rsidRDefault="00734498" w:rsidP="00256B80">
      <w:pPr>
        <w:spacing w:after="0" w:line="240" w:lineRule="auto"/>
        <w:rPr>
          <w:rFonts w:eastAsia="Times New Roman" w:cs="Times New Roman"/>
        </w:rPr>
      </w:pPr>
      <w:r w:rsidRPr="00BA6E55">
        <w:rPr>
          <w:rFonts w:ascii="Calibri" w:hAnsi="Calibri"/>
          <w:b/>
        </w:rPr>
        <w:t>§</w:t>
      </w:r>
      <w:r>
        <w:rPr>
          <w:rFonts w:ascii="Calibri" w:hAnsi="Calibri"/>
          <w:b/>
        </w:rPr>
        <w:t xml:space="preserve"> </w:t>
      </w:r>
      <w:r w:rsidR="00256B80" w:rsidRPr="007C225B">
        <w:rPr>
          <w:rFonts w:eastAsia="Times New Roman" w:cs="Times New Roman"/>
        </w:rPr>
        <w:t xml:space="preserve">Capitalize the first word of each bullet. </w:t>
      </w:r>
      <w:r w:rsidR="00256B80" w:rsidRPr="00C53D07">
        <w:rPr>
          <w:rFonts w:eastAsia="Times New Roman" w:cs="Times New Roman"/>
          <w:b/>
          <w:i/>
        </w:rPr>
        <w:t xml:space="preserve">Use periods, not semicolons, at the end of each </w:t>
      </w:r>
      <w:r w:rsidR="00C73837" w:rsidRPr="00C53D07">
        <w:rPr>
          <w:rFonts w:eastAsia="Times New Roman" w:cs="Times New Roman"/>
          <w:b/>
          <w:i/>
        </w:rPr>
        <w:t>bullet point</w:t>
      </w:r>
      <w:r w:rsidR="00B96CA9">
        <w:rPr>
          <w:rFonts w:eastAsia="Times New Roman" w:cs="Times New Roman"/>
        </w:rPr>
        <w:t xml:space="preserve"> – whether </w:t>
      </w:r>
      <w:r w:rsidR="00256B80" w:rsidRPr="007C225B">
        <w:rPr>
          <w:rFonts w:eastAsia="Times New Roman" w:cs="Times New Roman"/>
        </w:rPr>
        <w:t xml:space="preserve">it is a full sentence or </w:t>
      </w:r>
      <w:r w:rsidR="00587123" w:rsidRPr="007C225B">
        <w:rPr>
          <w:rFonts w:eastAsia="Times New Roman" w:cs="Times New Roman"/>
        </w:rPr>
        <w:t>not.</w:t>
      </w:r>
    </w:p>
    <w:p w14:paraId="6CBAE74C" w14:textId="77777777" w:rsidR="00A14841" w:rsidRPr="007C225B" w:rsidRDefault="00A14841" w:rsidP="00256B80">
      <w:pPr>
        <w:spacing w:after="0" w:line="240" w:lineRule="auto"/>
        <w:rPr>
          <w:rFonts w:eastAsia="Times New Roman" w:cs="Times New Roman"/>
        </w:rPr>
      </w:pPr>
    </w:p>
    <w:p w14:paraId="4C3D8366" w14:textId="212CA69D" w:rsidR="00B04E8D" w:rsidRDefault="00A14841" w:rsidP="00362B9E">
      <w:pPr>
        <w:rPr>
          <w:sz w:val="32"/>
          <w:szCs w:val="32"/>
          <w:u w:val="single"/>
        </w:rPr>
      </w:pPr>
      <w:r w:rsidRPr="00BA6E55">
        <w:rPr>
          <w:rFonts w:ascii="Calibri" w:hAnsi="Calibri"/>
          <w:b/>
        </w:rPr>
        <w:t>§</w:t>
      </w:r>
      <w:r>
        <w:rPr>
          <w:rFonts w:ascii="Calibri" w:hAnsi="Calibri"/>
          <w:b/>
        </w:rPr>
        <w:t xml:space="preserve"> </w:t>
      </w:r>
      <w:r>
        <w:rPr>
          <w:rFonts w:eastAsia="Times New Roman" w:cs="Times New Roman"/>
        </w:rPr>
        <w:t>Lists containing bullets with just one or two</w:t>
      </w:r>
      <w:r w:rsidR="004B11D4">
        <w:rPr>
          <w:rFonts w:eastAsia="Times New Roman" w:cs="Times New Roman"/>
        </w:rPr>
        <w:t xml:space="preserve"> </w:t>
      </w:r>
      <w:r>
        <w:rPr>
          <w:rFonts w:eastAsia="Times New Roman" w:cs="Times New Roman"/>
        </w:rPr>
        <w:t xml:space="preserve">words </w:t>
      </w:r>
      <w:r w:rsidR="00042D00">
        <w:rPr>
          <w:rFonts w:eastAsia="Times New Roman" w:cs="Times New Roman"/>
        </w:rPr>
        <w:t xml:space="preserve">(as in the second item under </w:t>
      </w:r>
      <w:r w:rsidR="00042D00" w:rsidRPr="00042D00">
        <w:rPr>
          <w:rFonts w:eastAsia="Times New Roman" w:cs="Times New Roman"/>
          <w:u w:val="single"/>
        </w:rPr>
        <w:t>Numbers</w:t>
      </w:r>
      <w:r w:rsidR="00042D00">
        <w:rPr>
          <w:rFonts w:eastAsia="Times New Roman" w:cs="Times New Roman"/>
        </w:rPr>
        <w:t xml:space="preserve">) </w:t>
      </w:r>
      <w:r>
        <w:rPr>
          <w:rFonts w:eastAsia="Times New Roman" w:cs="Times New Roman"/>
        </w:rPr>
        <w:t>do not warrant capitalization or periods</w:t>
      </w:r>
      <w:r w:rsidRPr="007C225B">
        <w:rPr>
          <w:rFonts w:eastAsia="Times New Roman" w:cs="Times New Roman"/>
        </w:rPr>
        <w:t>.</w:t>
      </w:r>
    </w:p>
    <w:p w14:paraId="2022085B" w14:textId="42950268" w:rsidR="008047F7" w:rsidRDefault="001D7D9E" w:rsidP="006B1A03">
      <w:r w:rsidRPr="004D7417">
        <w:rPr>
          <w:sz w:val="32"/>
          <w:szCs w:val="32"/>
          <w:u w:val="single"/>
        </w:rPr>
        <w:t>NUMBERS</w:t>
      </w:r>
      <w:r w:rsidR="00362B9E">
        <w:rPr>
          <w:sz w:val="32"/>
          <w:szCs w:val="32"/>
        </w:rPr>
        <w:br/>
      </w:r>
      <w:r w:rsidR="006B1A03" w:rsidRPr="00BA6E55">
        <w:rPr>
          <w:rFonts w:ascii="Calibri" w:hAnsi="Calibri"/>
          <w:b/>
        </w:rPr>
        <w:t>§</w:t>
      </w:r>
      <w:r w:rsidR="006B1A03">
        <w:rPr>
          <w:rFonts w:ascii="Calibri" w:hAnsi="Calibri"/>
          <w:b/>
        </w:rPr>
        <w:t xml:space="preserve"> </w:t>
      </w:r>
      <w:r w:rsidR="00ED6F6B">
        <w:rPr>
          <w:rFonts w:eastAsia="Times New Roman" w:cs="Times New Roman"/>
        </w:rPr>
        <w:t xml:space="preserve">Numbers used to indicate order (first, second, 10th, 25th, etc.) are called ordinal numbers. Spell out first through ninth. Likewise, </w:t>
      </w:r>
      <w:r w:rsidR="00ED6F6B" w:rsidRPr="00C53D07">
        <w:rPr>
          <w:rFonts w:eastAsia="Times New Roman" w:cs="Times New Roman"/>
          <w:b/>
          <w:i/>
        </w:rPr>
        <w:t>s</w:t>
      </w:r>
      <w:r w:rsidR="00362B9E" w:rsidRPr="00C53D07">
        <w:rPr>
          <w:b/>
          <w:i/>
        </w:rPr>
        <w:t xml:space="preserve">pell out </w:t>
      </w:r>
      <w:r w:rsidR="00AA6CBF" w:rsidRPr="00C53D07">
        <w:rPr>
          <w:b/>
          <w:i/>
        </w:rPr>
        <w:t xml:space="preserve">only </w:t>
      </w:r>
      <w:r w:rsidR="00ED6F6B" w:rsidRPr="00C53D07">
        <w:rPr>
          <w:b/>
          <w:i/>
        </w:rPr>
        <w:t xml:space="preserve">cardinal </w:t>
      </w:r>
      <w:r w:rsidR="00362B9E" w:rsidRPr="00C53D07">
        <w:rPr>
          <w:b/>
          <w:i/>
        </w:rPr>
        <w:t>numbers on</w:t>
      </w:r>
      <w:r w:rsidR="008B776B" w:rsidRPr="00C53D07">
        <w:rPr>
          <w:b/>
          <w:i/>
        </w:rPr>
        <w:t>e</w:t>
      </w:r>
      <w:r w:rsidR="00362B9E" w:rsidRPr="00C53D07">
        <w:rPr>
          <w:b/>
          <w:i/>
        </w:rPr>
        <w:t xml:space="preserve"> through </w:t>
      </w:r>
      <w:r w:rsidR="0010042C" w:rsidRPr="00C53D07">
        <w:rPr>
          <w:b/>
          <w:i/>
        </w:rPr>
        <w:t>nine</w:t>
      </w:r>
      <w:r w:rsidR="00362B9E">
        <w:t xml:space="preserve">. </w:t>
      </w:r>
    </w:p>
    <w:p w14:paraId="4959DA11" w14:textId="59E77221" w:rsidR="006B1A03" w:rsidRDefault="008047F7" w:rsidP="006B1A03">
      <w:pPr>
        <w:rPr>
          <w:rFonts w:eastAsia="Times New Roman" w:cs="Times New Roman"/>
        </w:rPr>
      </w:pPr>
      <w:r w:rsidRPr="00BA6E55">
        <w:rPr>
          <w:rFonts w:ascii="Calibri" w:hAnsi="Calibri"/>
          <w:b/>
        </w:rPr>
        <w:t>§</w:t>
      </w:r>
      <w:r>
        <w:rPr>
          <w:rFonts w:ascii="Calibri" w:hAnsi="Calibri"/>
          <w:b/>
        </w:rPr>
        <w:t xml:space="preserve"> </w:t>
      </w:r>
      <w:r w:rsidR="00BD7572" w:rsidRPr="00C53D07">
        <w:rPr>
          <w:rFonts w:eastAsia="Times New Roman" w:cs="Times New Roman"/>
          <w:b/>
          <w:i/>
        </w:rPr>
        <w:t>Use figures for 10 and above</w:t>
      </w:r>
      <w:r w:rsidR="00877B9A">
        <w:rPr>
          <w:rFonts w:eastAsia="Times New Roman" w:cs="Times New Roman"/>
        </w:rPr>
        <w:t xml:space="preserve"> and for number references </w:t>
      </w:r>
      <w:r w:rsidR="00BD7572">
        <w:rPr>
          <w:rFonts w:eastAsia="Times New Roman" w:cs="Times New Roman"/>
        </w:rPr>
        <w:t>in all tabular matter and in statistical forms.</w:t>
      </w:r>
      <w:r w:rsidR="006B1A03">
        <w:rPr>
          <w:rFonts w:eastAsia="Times New Roman" w:cs="Times New Roman"/>
        </w:rPr>
        <w:t xml:space="preserve"> Figures must also be used for: </w:t>
      </w:r>
    </w:p>
    <w:p w14:paraId="4C577273" w14:textId="2A990936" w:rsidR="006B1A03" w:rsidRDefault="00223E93" w:rsidP="0070511A">
      <w:pPr>
        <w:pStyle w:val="ListParagraph"/>
        <w:numPr>
          <w:ilvl w:val="0"/>
          <w:numId w:val="23"/>
        </w:numPr>
        <w:rPr>
          <w:rFonts w:eastAsia="Times New Roman" w:cs="Times New Roman"/>
        </w:rPr>
      </w:pPr>
      <w:r>
        <w:rPr>
          <w:rFonts w:eastAsia="Times New Roman" w:cs="Times New Roman"/>
        </w:rPr>
        <w:t>a</w:t>
      </w:r>
      <w:r w:rsidR="006B1A03">
        <w:rPr>
          <w:rFonts w:eastAsia="Times New Roman" w:cs="Times New Roman"/>
        </w:rPr>
        <w:t xml:space="preserve">cademic </w:t>
      </w:r>
      <w:r>
        <w:rPr>
          <w:rFonts w:eastAsia="Times New Roman" w:cs="Times New Roman"/>
        </w:rPr>
        <w:t>courses</w:t>
      </w:r>
      <w:r w:rsidR="009574E8">
        <w:rPr>
          <w:rFonts w:eastAsia="Times New Roman" w:cs="Times New Roman"/>
        </w:rPr>
        <w:t xml:space="preserve"> (History 6)</w:t>
      </w:r>
    </w:p>
    <w:p w14:paraId="58198D38" w14:textId="24A131A3" w:rsidR="00223E93" w:rsidRDefault="00223E93" w:rsidP="0070511A">
      <w:pPr>
        <w:pStyle w:val="ListParagraph"/>
        <w:numPr>
          <w:ilvl w:val="0"/>
          <w:numId w:val="23"/>
        </w:numPr>
        <w:rPr>
          <w:rFonts w:eastAsia="Times New Roman" w:cs="Times New Roman"/>
        </w:rPr>
      </w:pPr>
      <w:r>
        <w:rPr>
          <w:rFonts w:eastAsia="Times New Roman" w:cs="Times New Roman"/>
        </w:rPr>
        <w:t>addresses</w:t>
      </w:r>
      <w:r w:rsidR="0012024A">
        <w:rPr>
          <w:rFonts w:eastAsia="Times New Roman" w:cs="Times New Roman"/>
        </w:rPr>
        <w:t xml:space="preserve"> (but </w:t>
      </w:r>
      <w:r w:rsidR="0012024A" w:rsidRPr="002C0B34">
        <w:rPr>
          <w:rFonts w:eastAsia="Times New Roman" w:cs="Times New Roman"/>
          <w:b/>
          <w:i/>
        </w:rPr>
        <w:t>spell out numbered streets that are nine and under</w:t>
      </w:r>
      <w:r w:rsidR="0012024A">
        <w:rPr>
          <w:rFonts w:eastAsia="Times New Roman" w:cs="Times New Roman"/>
        </w:rPr>
        <w:t xml:space="preserve"> e.g., 5 Seventh Ave.)</w:t>
      </w:r>
    </w:p>
    <w:p w14:paraId="0646A230" w14:textId="77777777" w:rsidR="00877B9A" w:rsidRDefault="00877B9A" w:rsidP="0070511A">
      <w:pPr>
        <w:pStyle w:val="ListParagraph"/>
        <w:numPr>
          <w:ilvl w:val="0"/>
          <w:numId w:val="23"/>
        </w:numPr>
        <w:rPr>
          <w:rFonts w:eastAsia="Times New Roman" w:cs="Times New Roman"/>
        </w:rPr>
      </w:pPr>
      <w:r>
        <w:rPr>
          <w:rFonts w:eastAsia="Times New Roman" w:cs="Times New Roman"/>
        </w:rPr>
        <w:t>ages</w:t>
      </w:r>
    </w:p>
    <w:p w14:paraId="55C49FC0" w14:textId="5EC8C834" w:rsidR="004646A4" w:rsidRDefault="004646A4" w:rsidP="0070511A">
      <w:pPr>
        <w:pStyle w:val="ListParagraph"/>
        <w:numPr>
          <w:ilvl w:val="0"/>
          <w:numId w:val="23"/>
        </w:numPr>
        <w:rPr>
          <w:rFonts w:eastAsia="Times New Roman" w:cs="Times New Roman"/>
        </w:rPr>
      </w:pPr>
      <w:r>
        <w:rPr>
          <w:rFonts w:eastAsia="Times New Roman" w:cs="Times New Roman"/>
        </w:rPr>
        <w:t>court decisions (The court ruled 5-4.)</w:t>
      </w:r>
    </w:p>
    <w:p w14:paraId="4CDA2175" w14:textId="77777777" w:rsidR="004646A4" w:rsidRDefault="004646A4" w:rsidP="0070511A">
      <w:pPr>
        <w:pStyle w:val="ListParagraph"/>
        <w:numPr>
          <w:ilvl w:val="0"/>
          <w:numId w:val="23"/>
        </w:numPr>
        <w:rPr>
          <w:rFonts w:eastAsia="Times New Roman" w:cs="Times New Roman"/>
        </w:rPr>
      </w:pPr>
      <w:r>
        <w:rPr>
          <w:rFonts w:eastAsia="Times New Roman" w:cs="Times New Roman"/>
        </w:rPr>
        <w:t xml:space="preserve">credit hours </w:t>
      </w:r>
    </w:p>
    <w:p w14:paraId="4F796BE8" w14:textId="77777777" w:rsidR="005C48F3" w:rsidRDefault="004646A4" w:rsidP="0070511A">
      <w:pPr>
        <w:pStyle w:val="ListParagraph"/>
        <w:numPr>
          <w:ilvl w:val="0"/>
          <w:numId w:val="23"/>
        </w:numPr>
        <w:rPr>
          <w:rFonts w:eastAsia="Times New Roman" w:cs="Times New Roman"/>
        </w:rPr>
      </w:pPr>
      <w:r w:rsidRPr="00AB728E">
        <w:rPr>
          <w:rFonts w:eastAsia="Times New Roman" w:cs="Times New Roman"/>
        </w:rPr>
        <w:t>decimals</w:t>
      </w:r>
      <w:r w:rsidR="005C48F3" w:rsidRPr="00AB728E">
        <w:rPr>
          <w:rFonts w:eastAsia="Times New Roman" w:cs="Times New Roman"/>
        </w:rPr>
        <w:t xml:space="preserve"> (</w:t>
      </w:r>
      <w:r w:rsidR="005C48F3" w:rsidRPr="00F65E24">
        <w:rPr>
          <w:rFonts w:eastAsia="Times New Roman" w:cs="Times New Roman"/>
          <w:b/>
          <w:i/>
        </w:rPr>
        <w:t>preferred over fractions</w:t>
      </w:r>
      <w:r w:rsidR="005C48F3" w:rsidRPr="00AB728E">
        <w:rPr>
          <w:rFonts w:eastAsia="Times New Roman" w:cs="Times New Roman"/>
        </w:rPr>
        <w:t>)</w:t>
      </w:r>
      <w:r w:rsidRPr="00AB728E">
        <w:rPr>
          <w:rFonts w:eastAsia="Times New Roman" w:cs="Times New Roman"/>
        </w:rPr>
        <w:t>,</w:t>
      </w:r>
      <w:r>
        <w:rPr>
          <w:rFonts w:eastAsia="Times New Roman" w:cs="Times New Roman"/>
        </w:rPr>
        <w:t xml:space="preserve"> percentages, and fractions with numbers larger than </w:t>
      </w:r>
    </w:p>
    <w:p w14:paraId="733161FD" w14:textId="002D7D20" w:rsidR="004646A4" w:rsidRDefault="005C48F3" w:rsidP="005C48F3">
      <w:pPr>
        <w:pStyle w:val="ListParagraph"/>
        <w:rPr>
          <w:rFonts w:eastAsia="Times New Roman" w:cs="Times New Roman"/>
        </w:rPr>
      </w:pPr>
      <w:r>
        <w:rPr>
          <w:rFonts w:eastAsia="Times New Roman" w:cs="Times New Roman"/>
        </w:rPr>
        <w:t>one</w:t>
      </w:r>
      <w:r w:rsidR="004646A4">
        <w:rPr>
          <w:rFonts w:eastAsia="Times New Roman" w:cs="Times New Roman"/>
        </w:rPr>
        <w:t xml:space="preserve"> (</w:t>
      </w:r>
      <w:r w:rsidR="004646A4" w:rsidRPr="002C0B34">
        <w:rPr>
          <w:rFonts w:eastAsia="Times New Roman" w:cs="Times New Roman"/>
          <w:b/>
          <w:i/>
        </w:rPr>
        <w:t>3 ½  laps</w:t>
      </w:r>
      <w:r w:rsidR="004646A4">
        <w:rPr>
          <w:rFonts w:eastAsia="Times New Roman" w:cs="Times New Roman"/>
        </w:rPr>
        <w:t xml:space="preserve">, but spell out fractions less than one, </w:t>
      </w:r>
      <w:r w:rsidR="00A866EB">
        <w:rPr>
          <w:rFonts w:eastAsia="Times New Roman" w:cs="Times New Roman"/>
        </w:rPr>
        <w:t>e.g.</w:t>
      </w:r>
      <w:r w:rsidR="004646A4">
        <w:rPr>
          <w:rFonts w:eastAsia="Times New Roman" w:cs="Times New Roman"/>
        </w:rPr>
        <w:t xml:space="preserve">, </w:t>
      </w:r>
      <w:r w:rsidR="004646A4" w:rsidRPr="002C0B34">
        <w:rPr>
          <w:rFonts w:eastAsia="Times New Roman" w:cs="Times New Roman"/>
          <w:b/>
          <w:i/>
        </w:rPr>
        <w:t>two-thirds</w:t>
      </w:r>
      <w:r w:rsidR="004646A4">
        <w:rPr>
          <w:rFonts w:eastAsia="Times New Roman" w:cs="Times New Roman"/>
        </w:rPr>
        <w:t>)</w:t>
      </w:r>
    </w:p>
    <w:p w14:paraId="6E411350" w14:textId="77777777" w:rsidR="00417835" w:rsidRDefault="00417835" w:rsidP="0070511A">
      <w:pPr>
        <w:pStyle w:val="ListParagraph"/>
        <w:numPr>
          <w:ilvl w:val="0"/>
          <w:numId w:val="23"/>
        </w:numPr>
        <w:rPr>
          <w:rFonts w:eastAsia="Times New Roman" w:cs="Times New Roman"/>
        </w:rPr>
      </w:pPr>
      <w:r>
        <w:rPr>
          <w:rFonts w:eastAsia="Times New Roman" w:cs="Times New Roman"/>
        </w:rPr>
        <w:t>dimensions</w:t>
      </w:r>
    </w:p>
    <w:p w14:paraId="518EE696" w14:textId="77777777" w:rsidR="00417835" w:rsidRDefault="00417835" w:rsidP="0070511A">
      <w:pPr>
        <w:pStyle w:val="ListParagraph"/>
        <w:numPr>
          <w:ilvl w:val="0"/>
          <w:numId w:val="23"/>
        </w:numPr>
        <w:rPr>
          <w:rFonts w:eastAsia="Times New Roman" w:cs="Times New Roman"/>
        </w:rPr>
      </w:pPr>
      <w:r>
        <w:rPr>
          <w:rFonts w:eastAsia="Times New Roman" w:cs="Times New Roman"/>
        </w:rPr>
        <w:t>distances (She walked 9 miles.)</w:t>
      </w:r>
    </w:p>
    <w:p w14:paraId="6F6BD66B" w14:textId="77777777" w:rsidR="004646A4" w:rsidRDefault="004646A4" w:rsidP="0070511A">
      <w:pPr>
        <w:pStyle w:val="ListParagraph"/>
        <w:numPr>
          <w:ilvl w:val="0"/>
          <w:numId w:val="23"/>
        </w:numPr>
        <w:rPr>
          <w:rFonts w:eastAsia="Times New Roman" w:cs="Times New Roman"/>
        </w:rPr>
      </w:pPr>
      <w:r>
        <w:rPr>
          <w:rFonts w:eastAsia="Times New Roman" w:cs="Times New Roman"/>
        </w:rPr>
        <w:t>GPAs</w:t>
      </w:r>
    </w:p>
    <w:p w14:paraId="4DFC1166" w14:textId="5A345BCE" w:rsidR="0090437D" w:rsidRDefault="0090437D" w:rsidP="0070511A">
      <w:pPr>
        <w:pStyle w:val="ListParagraph"/>
        <w:numPr>
          <w:ilvl w:val="0"/>
          <w:numId w:val="23"/>
        </w:numPr>
        <w:rPr>
          <w:rFonts w:eastAsia="Times New Roman" w:cs="Times New Roman"/>
        </w:rPr>
      </w:pPr>
      <w:r>
        <w:rPr>
          <w:rFonts w:eastAsia="Times New Roman" w:cs="Times New Roman"/>
        </w:rPr>
        <w:t>headlines</w:t>
      </w:r>
    </w:p>
    <w:p w14:paraId="5C565B9A" w14:textId="170DAC7A" w:rsidR="00183CB6" w:rsidRDefault="00183CB6" w:rsidP="0070511A">
      <w:pPr>
        <w:pStyle w:val="ListParagraph"/>
        <w:numPr>
          <w:ilvl w:val="0"/>
          <w:numId w:val="23"/>
        </w:numPr>
        <w:rPr>
          <w:rFonts w:eastAsia="Times New Roman" w:cs="Times New Roman"/>
        </w:rPr>
      </w:pPr>
      <w:r>
        <w:rPr>
          <w:rFonts w:eastAsia="Times New Roman" w:cs="Times New Roman"/>
        </w:rPr>
        <w:t>highway designations (Interstate 5)</w:t>
      </w:r>
    </w:p>
    <w:p w14:paraId="61ACF829" w14:textId="43B938C0" w:rsidR="006E62B7" w:rsidRDefault="006E62B7" w:rsidP="0070511A">
      <w:pPr>
        <w:pStyle w:val="ListParagraph"/>
        <w:numPr>
          <w:ilvl w:val="0"/>
          <w:numId w:val="23"/>
        </w:numPr>
        <w:rPr>
          <w:rFonts w:eastAsia="Times New Roman" w:cs="Times New Roman"/>
        </w:rPr>
      </w:pPr>
      <w:r>
        <w:rPr>
          <w:rFonts w:eastAsia="Times New Roman" w:cs="Times New Roman"/>
        </w:rPr>
        <w:t>mathematical usage (Divide by 3.)</w:t>
      </w:r>
    </w:p>
    <w:p w14:paraId="2F89CB51" w14:textId="3C54950F" w:rsidR="00785A14" w:rsidRPr="00785A14" w:rsidRDefault="00785A14" w:rsidP="0070511A">
      <w:pPr>
        <w:pStyle w:val="ListParagraph"/>
        <w:numPr>
          <w:ilvl w:val="0"/>
          <w:numId w:val="23"/>
        </w:numPr>
        <w:rPr>
          <w:rFonts w:eastAsia="Times New Roman" w:cs="Times New Roman"/>
        </w:rPr>
      </w:pPr>
      <w:r w:rsidRPr="00785A14">
        <w:rPr>
          <w:rFonts w:eastAsia="Times New Roman" w:cs="Times New Roman"/>
          <w:highlight w:val="green"/>
        </w:rPr>
        <w:t>measurements</w:t>
      </w:r>
      <w:r>
        <w:rPr>
          <w:rFonts w:eastAsia="Times New Roman" w:cs="Times New Roman"/>
          <w:highlight w:val="green"/>
        </w:rPr>
        <w:t xml:space="preserve"> </w:t>
      </w:r>
      <w:r w:rsidR="0003678C">
        <w:rPr>
          <w:rFonts w:eastAsia="Times New Roman" w:cs="Times New Roman"/>
        </w:rPr>
        <w:t>[8/14]</w:t>
      </w:r>
    </w:p>
    <w:p w14:paraId="118AB894" w14:textId="7F06609E" w:rsidR="00D77952" w:rsidRDefault="00D77952" w:rsidP="0070511A">
      <w:pPr>
        <w:pStyle w:val="ListParagraph"/>
        <w:numPr>
          <w:ilvl w:val="0"/>
          <w:numId w:val="23"/>
        </w:numPr>
        <w:rPr>
          <w:rFonts w:eastAsia="Times New Roman" w:cs="Times New Roman"/>
        </w:rPr>
      </w:pPr>
      <w:r>
        <w:rPr>
          <w:rFonts w:eastAsia="Times New Roman" w:cs="Times New Roman"/>
        </w:rPr>
        <w:t>monetary units</w:t>
      </w:r>
      <w:r w:rsidR="00983F27">
        <w:rPr>
          <w:rFonts w:eastAsia="Times New Roman" w:cs="Times New Roman"/>
        </w:rPr>
        <w:t xml:space="preserve"> (along with the dollar sign instead of spelling out </w:t>
      </w:r>
      <w:r w:rsidR="00983F27" w:rsidRPr="002C0B34">
        <w:rPr>
          <w:rFonts w:eastAsia="Times New Roman" w:cs="Times New Roman"/>
          <w:b/>
          <w:i/>
        </w:rPr>
        <w:t>dollars</w:t>
      </w:r>
      <w:r w:rsidR="00983F27">
        <w:rPr>
          <w:rFonts w:eastAsia="Times New Roman" w:cs="Times New Roman"/>
        </w:rPr>
        <w:t>)</w:t>
      </w:r>
    </w:p>
    <w:p w14:paraId="11D7C6BB" w14:textId="1FDEAE50" w:rsidR="00D77952" w:rsidRDefault="00D77952" w:rsidP="0070511A">
      <w:pPr>
        <w:pStyle w:val="ListParagraph"/>
        <w:numPr>
          <w:ilvl w:val="0"/>
          <w:numId w:val="23"/>
        </w:numPr>
        <w:rPr>
          <w:rFonts w:eastAsia="Times New Roman" w:cs="Times New Roman"/>
        </w:rPr>
      </w:pPr>
      <w:r>
        <w:rPr>
          <w:rFonts w:eastAsia="Times New Roman" w:cs="Times New Roman"/>
        </w:rPr>
        <w:t>millions, billions, trillions</w:t>
      </w:r>
    </w:p>
    <w:p w14:paraId="126C7ACD" w14:textId="77777777" w:rsidR="00417835" w:rsidRDefault="00417835" w:rsidP="0070511A">
      <w:pPr>
        <w:pStyle w:val="ListParagraph"/>
        <w:numPr>
          <w:ilvl w:val="0"/>
          <w:numId w:val="23"/>
        </w:numPr>
        <w:rPr>
          <w:rFonts w:eastAsia="Times New Roman" w:cs="Times New Roman"/>
        </w:rPr>
      </w:pPr>
      <w:r>
        <w:rPr>
          <w:rFonts w:eastAsia="Times New Roman" w:cs="Times New Roman"/>
        </w:rPr>
        <w:t>planes, ships, and spacecraft designations (Apollo 9)</w:t>
      </w:r>
    </w:p>
    <w:p w14:paraId="5B7723D3" w14:textId="1E5CA158" w:rsidR="00F51EED" w:rsidRPr="00ED3D82" w:rsidRDefault="00A866EB" w:rsidP="0070511A">
      <w:pPr>
        <w:pStyle w:val="ListParagraph"/>
        <w:numPr>
          <w:ilvl w:val="0"/>
          <w:numId w:val="23"/>
        </w:numPr>
        <w:rPr>
          <w:rFonts w:eastAsia="Times New Roman" w:cs="Times New Roman"/>
        </w:rPr>
      </w:pPr>
      <w:r>
        <w:rPr>
          <w:rFonts w:eastAsia="Times New Roman" w:cs="Times New Roman"/>
        </w:rPr>
        <w:t>political</w:t>
      </w:r>
      <w:r w:rsidR="00F51EED">
        <w:rPr>
          <w:rFonts w:eastAsia="Times New Roman" w:cs="Times New Roman"/>
        </w:rPr>
        <w:t xml:space="preserve"> districts (3</w:t>
      </w:r>
      <w:r w:rsidR="00F51EED" w:rsidRPr="00ED3D82">
        <w:rPr>
          <w:rFonts w:eastAsia="Times New Roman" w:cs="Times New Roman"/>
          <w:vertAlign w:val="superscript"/>
        </w:rPr>
        <w:t>rd</w:t>
      </w:r>
      <w:r w:rsidR="00F51EED">
        <w:rPr>
          <w:rFonts w:eastAsia="Times New Roman" w:cs="Times New Roman"/>
        </w:rPr>
        <w:t xml:space="preserve"> Congressional District)</w:t>
      </w:r>
    </w:p>
    <w:p w14:paraId="3CD1EABC" w14:textId="5C270690" w:rsidR="00D77952" w:rsidRDefault="00D77952" w:rsidP="0070511A">
      <w:pPr>
        <w:pStyle w:val="ListParagraph"/>
        <w:numPr>
          <w:ilvl w:val="0"/>
          <w:numId w:val="23"/>
        </w:numPr>
        <w:rPr>
          <w:rFonts w:eastAsia="Times New Roman" w:cs="Times New Roman"/>
        </w:rPr>
      </w:pPr>
      <w:r>
        <w:rPr>
          <w:rFonts w:eastAsia="Times New Roman" w:cs="Times New Roman"/>
        </w:rPr>
        <w:t>rank (She was his No. 1 choice.)</w:t>
      </w:r>
    </w:p>
    <w:p w14:paraId="04A649B8" w14:textId="7A66D92E" w:rsidR="00F51EED" w:rsidRDefault="00F51EED" w:rsidP="0070511A">
      <w:pPr>
        <w:pStyle w:val="ListParagraph"/>
        <w:numPr>
          <w:ilvl w:val="0"/>
          <w:numId w:val="23"/>
        </w:numPr>
        <w:rPr>
          <w:rFonts w:eastAsia="Times New Roman" w:cs="Times New Roman"/>
        </w:rPr>
      </w:pPr>
      <w:r>
        <w:rPr>
          <w:rFonts w:eastAsia="Times New Roman" w:cs="Times New Roman"/>
        </w:rPr>
        <w:t>speed (She could only get the speed up to 8 mph.)</w:t>
      </w:r>
    </w:p>
    <w:p w14:paraId="13B42A84" w14:textId="01CFB74A" w:rsidR="00F4495C" w:rsidRDefault="00F4495C" w:rsidP="0070511A">
      <w:pPr>
        <w:pStyle w:val="ListParagraph"/>
        <w:numPr>
          <w:ilvl w:val="0"/>
          <w:numId w:val="23"/>
        </w:numPr>
        <w:rPr>
          <w:rFonts w:eastAsia="Times New Roman" w:cs="Times New Roman"/>
        </w:rPr>
      </w:pPr>
      <w:r w:rsidRPr="007148D2">
        <w:rPr>
          <w:rFonts w:eastAsia="Times New Roman" w:cs="Times New Roman"/>
          <w:highlight w:val="lightGray"/>
        </w:rPr>
        <w:t>sports scores</w:t>
      </w:r>
      <w:r>
        <w:rPr>
          <w:rFonts w:eastAsia="Times New Roman" w:cs="Times New Roman"/>
        </w:rPr>
        <w:t xml:space="preserve"> [12/14]</w:t>
      </w:r>
    </w:p>
    <w:p w14:paraId="7428E211" w14:textId="2E797CAD" w:rsidR="00A468B0" w:rsidRPr="00785A14" w:rsidRDefault="00A468B0" w:rsidP="0070511A">
      <w:pPr>
        <w:pStyle w:val="ListParagraph"/>
        <w:numPr>
          <w:ilvl w:val="0"/>
          <w:numId w:val="23"/>
        </w:numPr>
        <w:rPr>
          <w:rFonts w:eastAsia="Times New Roman" w:cs="Times New Roman"/>
        </w:rPr>
      </w:pPr>
      <w:r w:rsidRPr="00A468B0">
        <w:rPr>
          <w:rFonts w:eastAsia="Times New Roman" w:cs="Times New Roman"/>
          <w:highlight w:val="magenta"/>
        </w:rPr>
        <w:t xml:space="preserve">temperatures (except zero; it was 8 degrees below zero or minus 8. </w:t>
      </w:r>
      <w:r w:rsidR="00785A14">
        <w:rPr>
          <w:rFonts w:eastAsia="Times New Roman" w:cs="Times New Roman"/>
          <w:highlight w:val="magenta"/>
        </w:rPr>
        <w:t xml:space="preserve"> </w:t>
      </w:r>
      <w:r w:rsidR="0003678C">
        <w:rPr>
          <w:rFonts w:eastAsia="Times New Roman" w:cs="Times New Roman"/>
        </w:rPr>
        <w:t>[6/14]</w:t>
      </w:r>
    </w:p>
    <w:p w14:paraId="25311DF6" w14:textId="1BD7514F" w:rsidR="00082ADE" w:rsidRPr="000E57C6" w:rsidRDefault="00082ADE" w:rsidP="0070511A">
      <w:pPr>
        <w:pStyle w:val="ListParagraph"/>
        <w:numPr>
          <w:ilvl w:val="0"/>
          <w:numId w:val="23"/>
        </w:numPr>
        <w:rPr>
          <w:rFonts w:eastAsia="Times New Roman" w:cs="Times New Roman"/>
        </w:rPr>
      </w:pPr>
      <w:r w:rsidRPr="000E57C6">
        <w:rPr>
          <w:rFonts w:eastAsia="Times New Roman" w:cs="Times New Roman"/>
        </w:rPr>
        <w:t xml:space="preserve">times (except with </w:t>
      </w:r>
      <w:r w:rsidRPr="000E57C6">
        <w:rPr>
          <w:rFonts w:eastAsia="Times New Roman" w:cs="Times New Roman"/>
          <w:b/>
          <w:i/>
        </w:rPr>
        <w:t>12 a.m.</w:t>
      </w:r>
      <w:r w:rsidRPr="000E57C6">
        <w:rPr>
          <w:rFonts w:eastAsia="Times New Roman" w:cs="Times New Roman"/>
        </w:rPr>
        <w:t xml:space="preserve"> and </w:t>
      </w:r>
      <w:r w:rsidRPr="000E57C6">
        <w:rPr>
          <w:rFonts w:eastAsia="Times New Roman" w:cs="Times New Roman"/>
          <w:b/>
          <w:i/>
        </w:rPr>
        <w:t>12 p.m.</w:t>
      </w:r>
      <w:r w:rsidRPr="000E57C6">
        <w:rPr>
          <w:rFonts w:eastAsia="Times New Roman" w:cs="Times New Roman"/>
        </w:rPr>
        <w:t xml:space="preserve"> – use midnight and noon instead)</w:t>
      </w:r>
    </w:p>
    <w:p w14:paraId="57B558A4" w14:textId="68572AC6" w:rsidR="00877B9A" w:rsidRDefault="00877B9A" w:rsidP="0070511A">
      <w:pPr>
        <w:pStyle w:val="ListParagraph"/>
        <w:numPr>
          <w:ilvl w:val="0"/>
          <w:numId w:val="23"/>
        </w:numPr>
        <w:rPr>
          <w:rFonts w:eastAsia="Times New Roman" w:cs="Times New Roman"/>
        </w:rPr>
      </w:pPr>
      <w:r>
        <w:rPr>
          <w:rFonts w:eastAsia="Times New Roman" w:cs="Times New Roman"/>
        </w:rPr>
        <w:t>units of measure</w:t>
      </w:r>
    </w:p>
    <w:p w14:paraId="563EA9F2" w14:textId="3D0A8992" w:rsidR="007148D2" w:rsidRDefault="007148D2" w:rsidP="0070511A">
      <w:pPr>
        <w:pStyle w:val="ListParagraph"/>
        <w:numPr>
          <w:ilvl w:val="0"/>
          <w:numId w:val="23"/>
        </w:numPr>
        <w:rPr>
          <w:rFonts w:eastAsia="Times New Roman" w:cs="Times New Roman"/>
        </w:rPr>
      </w:pPr>
      <w:r w:rsidRPr="007148D2">
        <w:rPr>
          <w:rFonts w:eastAsia="Times New Roman" w:cs="Times New Roman"/>
          <w:highlight w:val="lightGray"/>
        </w:rPr>
        <w:t>votes</w:t>
      </w:r>
      <w:r>
        <w:rPr>
          <w:rFonts w:eastAsia="Times New Roman" w:cs="Times New Roman"/>
        </w:rPr>
        <w:t xml:space="preserve"> [12/14]</w:t>
      </w:r>
    </w:p>
    <w:p w14:paraId="36EA2C89" w14:textId="20766E5D" w:rsidR="008047F7" w:rsidRPr="002C0B34" w:rsidRDefault="008047F7" w:rsidP="006B1A03">
      <w:pPr>
        <w:rPr>
          <w:i/>
        </w:rPr>
      </w:pPr>
      <w:r w:rsidRPr="00BA6E55">
        <w:rPr>
          <w:rFonts w:ascii="Calibri" w:hAnsi="Calibri"/>
          <w:b/>
        </w:rPr>
        <w:t>§</w:t>
      </w:r>
      <w:r>
        <w:rPr>
          <w:rFonts w:ascii="Calibri" w:hAnsi="Calibri"/>
          <w:b/>
        </w:rPr>
        <w:t xml:space="preserve"> </w:t>
      </w:r>
      <w:r>
        <w:t xml:space="preserve">Spell out numbers at the start of a sentence. Exception: Sentences that begin with a year, e.g., </w:t>
      </w:r>
      <w:r w:rsidRPr="002C0B34">
        <w:rPr>
          <w:b/>
          <w:i/>
        </w:rPr>
        <w:t>1992 was a great year</w:t>
      </w:r>
      <w:r w:rsidRPr="002C0B34">
        <w:rPr>
          <w:i/>
        </w:rPr>
        <w:t>.</w:t>
      </w:r>
    </w:p>
    <w:p w14:paraId="4AC8F2C8" w14:textId="392255AB" w:rsidR="00362B9E" w:rsidRDefault="000A19BC" w:rsidP="00362B9E">
      <w:r w:rsidRPr="00BA6E55">
        <w:rPr>
          <w:rFonts w:ascii="Calibri" w:hAnsi="Calibri"/>
          <w:b/>
        </w:rPr>
        <w:t>§</w:t>
      </w:r>
      <w:r>
        <w:rPr>
          <w:rFonts w:ascii="Calibri" w:hAnsi="Calibri"/>
          <w:b/>
        </w:rPr>
        <w:t xml:space="preserve"> </w:t>
      </w:r>
      <w:r w:rsidR="00362B9E">
        <w:t>Use comma</w:t>
      </w:r>
      <w:r>
        <w:t>s</w:t>
      </w:r>
      <w:r w:rsidR="00362B9E">
        <w:t xml:space="preserve"> in numerals </w:t>
      </w:r>
      <w:r>
        <w:t>with more than three digits.</w:t>
      </w:r>
    </w:p>
    <w:p w14:paraId="1B5BBCFB" w14:textId="3651C52B" w:rsidR="00CC41D9" w:rsidRPr="00CC41D9" w:rsidRDefault="000A19BC" w:rsidP="00362B9E">
      <w:r w:rsidRPr="00BA6E55">
        <w:rPr>
          <w:rFonts w:ascii="Calibri" w:hAnsi="Calibri"/>
          <w:b/>
        </w:rPr>
        <w:t>§</w:t>
      </w:r>
      <w:r>
        <w:rPr>
          <w:rFonts w:ascii="Calibri" w:hAnsi="Calibri"/>
          <w:b/>
        </w:rPr>
        <w:t xml:space="preserve"> </w:t>
      </w:r>
      <w:r w:rsidR="008B776B">
        <w:t>Georgia Tech style is to use p</w:t>
      </w:r>
      <w:r w:rsidR="00CC41D9" w:rsidRPr="00CC41D9">
        <w:t>eriods</w:t>
      </w:r>
      <w:r w:rsidR="006E3B76">
        <w:t xml:space="preserve"> – not </w:t>
      </w:r>
      <w:r w:rsidR="00235638">
        <w:t>hyphens</w:t>
      </w:r>
      <w:r w:rsidR="006E3B76">
        <w:t xml:space="preserve"> – to </w:t>
      </w:r>
      <w:r w:rsidR="00CC41D9" w:rsidRPr="00CC41D9">
        <w:t>separate the segments of telephone numbers:</w:t>
      </w:r>
    </w:p>
    <w:p w14:paraId="296DA1AE" w14:textId="77777777" w:rsidR="00CC41D9" w:rsidRDefault="00CC41D9" w:rsidP="0070511A">
      <w:pPr>
        <w:pStyle w:val="ListParagraph"/>
        <w:numPr>
          <w:ilvl w:val="0"/>
          <w:numId w:val="13"/>
        </w:numPr>
      </w:pPr>
      <w:r>
        <w:t>404.894.2000</w:t>
      </w:r>
    </w:p>
    <w:p w14:paraId="2FF9507D" w14:textId="13DD1AC1" w:rsidR="00CC41D9" w:rsidRPr="00235638" w:rsidRDefault="006E3B76" w:rsidP="007C225B">
      <w:r w:rsidRPr="00BA6E55">
        <w:rPr>
          <w:rFonts w:ascii="Calibri" w:hAnsi="Calibri"/>
          <w:b/>
        </w:rPr>
        <w:t>§</w:t>
      </w:r>
      <w:r>
        <w:rPr>
          <w:rFonts w:ascii="Calibri" w:hAnsi="Calibri"/>
          <w:b/>
        </w:rPr>
        <w:t xml:space="preserve"> </w:t>
      </w:r>
      <w:r>
        <w:t>With e</w:t>
      </w:r>
      <w:r w:rsidR="00CC41D9">
        <w:t>xpressions denoting time</w:t>
      </w:r>
      <w:r>
        <w:t xml:space="preserve">, </w:t>
      </w:r>
      <w:r w:rsidR="002D15AC" w:rsidRPr="002C0B34">
        <w:rPr>
          <w:b/>
          <w:i/>
        </w:rPr>
        <w:t>do not include the zeroes in top-of-the-hour references</w:t>
      </w:r>
      <w:r w:rsidR="002D15AC">
        <w:t>. U</w:t>
      </w:r>
      <w:r>
        <w:t xml:space="preserve">se a </w:t>
      </w:r>
      <w:r>
        <w:rPr>
          <w:rFonts w:eastAsia="Times New Roman" w:cs="Times New Roman"/>
        </w:rPr>
        <w:t xml:space="preserve">colon to separate hours from minutes: </w:t>
      </w:r>
      <w:r>
        <w:rPr>
          <w:rStyle w:val="example"/>
          <w:rFonts w:eastAsia="Times New Roman" w:cs="Times New Roman"/>
        </w:rPr>
        <w:t>11 a.m.</w:t>
      </w:r>
      <w:r>
        <w:rPr>
          <w:rFonts w:eastAsia="Times New Roman" w:cs="Times New Roman"/>
        </w:rPr>
        <w:t xml:space="preserve">, </w:t>
      </w:r>
      <w:r>
        <w:rPr>
          <w:rStyle w:val="example"/>
          <w:rFonts w:eastAsia="Times New Roman" w:cs="Times New Roman"/>
        </w:rPr>
        <w:t>1 p.m.</w:t>
      </w:r>
      <w:r>
        <w:rPr>
          <w:rFonts w:eastAsia="Times New Roman" w:cs="Times New Roman"/>
        </w:rPr>
        <w:t xml:space="preserve">, </w:t>
      </w:r>
      <w:r>
        <w:rPr>
          <w:rStyle w:val="example"/>
          <w:rFonts w:eastAsia="Times New Roman" w:cs="Times New Roman"/>
        </w:rPr>
        <w:t>3:30 p.m.</w:t>
      </w:r>
      <w:r>
        <w:rPr>
          <w:rFonts w:eastAsia="Times New Roman" w:cs="Times New Roman"/>
        </w:rPr>
        <w:t xml:space="preserve">, </w:t>
      </w:r>
      <w:r>
        <w:rPr>
          <w:rStyle w:val="example"/>
          <w:rFonts w:eastAsia="Times New Roman" w:cs="Times New Roman"/>
        </w:rPr>
        <w:t>9</w:t>
      </w:r>
      <w:r w:rsidR="00235638">
        <w:rPr>
          <w:rStyle w:val="example"/>
          <w:rFonts w:eastAsia="Times New Roman" w:cs="Times New Roman"/>
        </w:rPr>
        <w:t xml:space="preserve"> </w:t>
      </w:r>
      <w:r>
        <w:rPr>
          <w:rStyle w:val="example"/>
          <w:rFonts w:eastAsia="Times New Roman" w:cs="Times New Roman"/>
        </w:rPr>
        <w:t>-</w:t>
      </w:r>
      <w:r w:rsidR="00235638">
        <w:rPr>
          <w:rStyle w:val="example"/>
          <w:rFonts w:eastAsia="Times New Roman" w:cs="Times New Roman"/>
        </w:rPr>
        <w:t xml:space="preserve"> </w:t>
      </w:r>
      <w:r>
        <w:rPr>
          <w:rStyle w:val="example"/>
          <w:rFonts w:eastAsia="Times New Roman" w:cs="Times New Roman"/>
        </w:rPr>
        <w:t>11 a.m.</w:t>
      </w:r>
      <w:r>
        <w:rPr>
          <w:rFonts w:eastAsia="Times New Roman" w:cs="Times New Roman"/>
        </w:rPr>
        <w:t xml:space="preserve">, </w:t>
      </w:r>
      <w:r>
        <w:rPr>
          <w:rStyle w:val="example"/>
          <w:rFonts w:eastAsia="Times New Roman" w:cs="Times New Roman"/>
        </w:rPr>
        <w:t>9 a.m.</w:t>
      </w:r>
      <w:r w:rsidR="00235638">
        <w:rPr>
          <w:rStyle w:val="example"/>
          <w:rFonts w:eastAsia="Times New Roman" w:cs="Times New Roman"/>
        </w:rPr>
        <w:t xml:space="preserve"> </w:t>
      </w:r>
      <w:r w:rsidR="002D4A94">
        <w:rPr>
          <w:rStyle w:val="example"/>
          <w:rFonts w:eastAsia="Times New Roman" w:cs="Times New Roman"/>
        </w:rPr>
        <w:t>-</w:t>
      </w:r>
      <w:r w:rsidR="00235638">
        <w:rPr>
          <w:rStyle w:val="example"/>
          <w:rFonts w:eastAsia="Times New Roman" w:cs="Times New Roman"/>
        </w:rPr>
        <w:t xml:space="preserve"> </w:t>
      </w:r>
      <w:r>
        <w:rPr>
          <w:rStyle w:val="example"/>
          <w:rFonts w:eastAsia="Times New Roman" w:cs="Times New Roman"/>
        </w:rPr>
        <w:t>5 p.m.</w:t>
      </w:r>
      <w:r w:rsidR="00CC41D9">
        <w:t xml:space="preserve"> </w:t>
      </w:r>
      <w:r w:rsidR="00930B85">
        <w:t xml:space="preserve">There should always be a space between the numbers representing the time and the </w:t>
      </w:r>
      <w:r w:rsidR="00930B85" w:rsidRPr="002C0B34">
        <w:rPr>
          <w:b/>
          <w:i/>
        </w:rPr>
        <w:t>a.m.</w:t>
      </w:r>
      <w:r w:rsidR="00930B85">
        <w:t xml:space="preserve"> or </w:t>
      </w:r>
      <w:r w:rsidR="00930B85" w:rsidRPr="002C0B34">
        <w:rPr>
          <w:b/>
          <w:i/>
        </w:rPr>
        <w:t>p.m</w:t>
      </w:r>
      <w:r w:rsidR="00930B85" w:rsidRPr="007930F4">
        <w:rPr>
          <w:b/>
        </w:rPr>
        <w:t>.</w:t>
      </w:r>
      <w:r w:rsidR="00235638">
        <w:rPr>
          <w:b/>
        </w:rPr>
        <w:t xml:space="preserve"> </w:t>
      </w:r>
      <w:r w:rsidR="00235638" w:rsidRPr="00235638">
        <w:rPr>
          <w:highlight w:val="magenta"/>
        </w:rPr>
        <w:t>With time ranges, always insert a space before and after the hyphen.</w:t>
      </w:r>
      <w:r w:rsidR="0003678C">
        <w:t xml:space="preserve"> [6/14]</w:t>
      </w:r>
    </w:p>
    <w:p w14:paraId="0A919166" w14:textId="12B5FD4F" w:rsidR="00C00C78" w:rsidRDefault="007754E5" w:rsidP="00C00C78">
      <w:r w:rsidRPr="00BA6E55">
        <w:rPr>
          <w:rFonts w:ascii="Calibri" w:hAnsi="Calibri"/>
          <w:b/>
        </w:rPr>
        <w:t>§</w:t>
      </w:r>
      <w:r>
        <w:rPr>
          <w:rFonts w:ascii="Calibri" w:hAnsi="Calibri"/>
          <w:b/>
        </w:rPr>
        <w:t xml:space="preserve"> </w:t>
      </w:r>
      <w:r w:rsidR="00C00C78">
        <w:t>An inclusive range of years falling within the same century should be abbreviated as follows</w:t>
      </w:r>
      <w:r w:rsidR="00C00C78" w:rsidRPr="00CC41D9">
        <w:t>:</w:t>
      </w:r>
    </w:p>
    <w:p w14:paraId="0D839C32" w14:textId="49C2F47D" w:rsidR="00C00C78" w:rsidRDefault="00EE2340" w:rsidP="0070511A">
      <w:pPr>
        <w:pStyle w:val="ListParagraph"/>
        <w:numPr>
          <w:ilvl w:val="0"/>
          <w:numId w:val="13"/>
        </w:numPr>
      </w:pPr>
      <w:r>
        <w:t>Franklin D. Roosevelt</w:t>
      </w:r>
      <w:r w:rsidR="00C00C78">
        <w:t xml:space="preserve"> was president from </w:t>
      </w:r>
      <w:r w:rsidRPr="002C0B34">
        <w:rPr>
          <w:b/>
          <w:i/>
        </w:rPr>
        <w:t>1933</w:t>
      </w:r>
      <w:r w:rsidR="009C1AD4">
        <w:rPr>
          <w:b/>
          <w:i/>
        </w:rPr>
        <w:t xml:space="preserve"> </w:t>
      </w:r>
      <w:r w:rsidR="002D4A94" w:rsidRPr="002C0B34">
        <w:rPr>
          <w:b/>
          <w:i/>
        </w:rPr>
        <w:t>-</w:t>
      </w:r>
      <w:r w:rsidR="009C1AD4">
        <w:rPr>
          <w:b/>
          <w:i/>
        </w:rPr>
        <w:t xml:space="preserve"> </w:t>
      </w:r>
      <w:r w:rsidRPr="002C0B34">
        <w:rPr>
          <w:b/>
          <w:i/>
        </w:rPr>
        <w:t>45</w:t>
      </w:r>
      <w:r w:rsidR="00C00C78">
        <w:t>.</w:t>
      </w:r>
    </w:p>
    <w:p w14:paraId="0D0BEF1A" w14:textId="651CC6B2" w:rsidR="00C00C78" w:rsidRDefault="007754E5" w:rsidP="00C00C78">
      <w:r w:rsidRPr="00BA6E55">
        <w:rPr>
          <w:rFonts w:ascii="Calibri" w:hAnsi="Calibri"/>
          <w:b/>
        </w:rPr>
        <w:t>§</w:t>
      </w:r>
      <w:r>
        <w:rPr>
          <w:rFonts w:ascii="Calibri" w:hAnsi="Calibri"/>
          <w:b/>
        </w:rPr>
        <w:t xml:space="preserve"> </w:t>
      </w:r>
      <w:r w:rsidR="00C00C78">
        <w:t xml:space="preserve">But when the range includes a </w:t>
      </w:r>
      <w:r w:rsidR="001D4C1B">
        <w:t>transition to a second</w:t>
      </w:r>
      <w:r w:rsidR="00C00C78">
        <w:t xml:space="preserve"> century</w:t>
      </w:r>
      <w:r w:rsidR="007165CE">
        <w:t>, then all numbers must be used.</w:t>
      </w:r>
    </w:p>
    <w:p w14:paraId="1DE0701F" w14:textId="581EB7CF" w:rsidR="00C00C78" w:rsidRDefault="00C00C78" w:rsidP="0070511A">
      <w:pPr>
        <w:pStyle w:val="ListParagraph"/>
        <w:numPr>
          <w:ilvl w:val="0"/>
          <w:numId w:val="13"/>
        </w:numPr>
      </w:pPr>
      <w:r>
        <w:t xml:space="preserve">Wayne Clough was president of Georgia Tech from </w:t>
      </w:r>
      <w:r w:rsidRPr="002C0B34">
        <w:rPr>
          <w:b/>
          <w:i/>
        </w:rPr>
        <w:t>1994</w:t>
      </w:r>
      <w:r w:rsidR="00946D1F">
        <w:rPr>
          <w:b/>
          <w:i/>
        </w:rPr>
        <w:t xml:space="preserve"> </w:t>
      </w:r>
      <w:r w:rsidR="00E80F2C">
        <w:rPr>
          <w:b/>
          <w:i/>
        </w:rPr>
        <w:t>-</w:t>
      </w:r>
      <w:r w:rsidR="00946D1F">
        <w:rPr>
          <w:b/>
          <w:i/>
        </w:rPr>
        <w:t xml:space="preserve"> </w:t>
      </w:r>
      <w:r w:rsidRPr="002C0B34">
        <w:rPr>
          <w:b/>
          <w:i/>
        </w:rPr>
        <w:t>2008</w:t>
      </w:r>
      <w:r>
        <w:t>.</w:t>
      </w:r>
    </w:p>
    <w:p w14:paraId="08D20805" w14:textId="17CEA3A0" w:rsidR="00664311" w:rsidRDefault="00664311" w:rsidP="00362B9E">
      <w:pPr>
        <w:rPr>
          <w:sz w:val="32"/>
          <w:szCs w:val="32"/>
          <w:u w:val="single"/>
        </w:rPr>
      </w:pPr>
      <w:r w:rsidRPr="004D7417">
        <w:rPr>
          <w:sz w:val="32"/>
          <w:szCs w:val="32"/>
          <w:u w:val="single"/>
        </w:rPr>
        <w:t>PUNCTUATION</w:t>
      </w:r>
    </w:p>
    <w:p w14:paraId="50FFC62A" w14:textId="77777777" w:rsidR="0010369A" w:rsidRDefault="0010369A" w:rsidP="00362B9E">
      <w:pPr>
        <w:rPr>
          <w:sz w:val="32"/>
          <w:szCs w:val="32"/>
          <w:u w:val="single"/>
        </w:rPr>
      </w:pPr>
      <w:r>
        <w:rPr>
          <w:sz w:val="32"/>
          <w:szCs w:val="32"/>
          <w:u w:val="single"/>
        </w:rPr>
        <w:t>Apostrophe</w:t>
      </w:r>
    </w:p>
    <w:p w14:paraId="3DFE346B" w14:textId="7B71106A" w:rsidR="0010369A" w:rsidRDefault="0010369A" w:rsidP="0010369A">
      <w:r w:rsidRPr="00BA6E55">
        <w:rPr>
          <w:rFonts w:ascii="Calibri" w:hAnsi="Calibri"/>
          <w:b/>
        </w:rPr>
        <w:t>§</w:t>
      </w:r>
      <w:r>
        <w:rPr>
          <w:rFonts w:ascii="Calibri" w:hAnsi="Calibri"/>
          <w:b/>
        </w:rPr>
        <w:t xml:space="preserve"> </w:t>
      </w:r>
      <w:r w:rsidR="00F65E24">
        <w:t xml:space="preserve">Use </w:t>
      </w:r>
      <w:r>
        <w:t>the apostrophe only to indicate possession or when using contractions:</w:t>
      </w:r>
    </w:p>
    <w:p w14:paraId="5C2DD518" w14:textId="6D4492BA" w:rsidR="0010369A" w:rsidRDefault="0010369A" w:rsidP="0070511A">
      <w:pPr>
        <w:pStyle w:val="ListParagraph"/>
        <w:numPr>
          <w:ilvl w:val="0"/>
          <w:numId w:val="15"/>
        </w:numPr>
      </w:pPr>
      <w:r>
        <w:t xml:space="preserve">Wide lapels were popular during the 1950s. </w:t>
      </w:r>
    </w:p>
    <w:p w14:paraId="3B8FB495" w14:textId="1C13EE5A" w:rsidR="00F65E24" w:rsidRDefault="00F65E24" w:rsidP="0070511A">
      <w:pPr>
        <w:pStyle w:val="ListParagraph"/>
        <w:numPr>
          <w:ilvl w:val="0"/>
          <w:numId w:val="15"/>
        </w:numPr>
      </w:pPr>
      <w:r>
        <w:t>T</w:t>
      </w:r>
      <w:r w:rsidR="00FF4DD6">
        <w:t>im</w:t>
      </w:r>
      <w:r>
        <w:t xml:space="preserve"> </w:t>
      </w:r>
      <w:r w:rsidR="00FF4DD6">
        <w:t>T</w:t>
      </w:r>
      <w:r>
        <w:t>one is a Board of Regents Professor.</w:t>
      </w:r>
    </w:p>
    <w:p w14:paraId="6554ECF5" w14:textId="5CAECAA5" w:rsidR="0010369A" w:rsidRDefault="0010369A" w:rsidP="0070511A">
      <w:pPr>
        <w:pStyle w:val="ListParagraph"/>
        <w:numPr>
          <w:ilvl w:val="0"/>
          <w:numId w:val="15"/>
        </w:numPr>
      </w:pPr>
      <w:r>
        <w:t>The Board of Regents’ decision supported Tech’s curriculum change.</w:t>
      </w:r>
      <w:r w:rsidR="00EF48CB">
        <w:t xml:space="preserve"> </w:t>
      </w:r>
    </w:p>
    <w:p w14:paraId="06135AC9" w14:textId="77777777" w:rsidR="0010369A" w:rsidRDefault="0010369A" w:rsidP="0070511A">
      <w:pPr>
        <w:pStyle w:val="ListParagraph"/>
        <w:numPr>
          <w:ilvl w:val="0"/>
          <w:numId w:val="15"/>
        </w:numPr>
      </w:pPr>
      <w:r>
        <w:t>They’re the best team we’ve had in years.</w:t>
      </w:r>
    </w:p>
    <w:p w14:paraId="2F8E7416" w14:textId="55C52361" w:rsidR="0010369A" w:rsidRDefault="0010369A" w:rsidP="0070511A">
      <w:pPr>
        <w:pStyle w:val="ListParagraph"/>
        <w:numPr>
          <w:ilvl w:val="0"/>
          <w:numId w:val="15"/>
        </w:numPr>
      </w:pPr>
      <w:r>
        <w:t xml:space="preserve">It’s difficult to see from here. (The </w:t>
      </w:r>
      <w:r w:rsidR="00EF48CB">
        <w:t xml:space="preserve">possessive case of the pronoun </w:t>
      </w:r>
      <w:r w:rsidR="00EF48CB" w:rsidRPr="002C0B34">
        <w:rPr>
          <w:b/>
          <w:i/>
        </w:rPr>
        <w:t>it</w:t>
      </w:r>
      <w:r>
        <w:t xml:space="preserve"> is </w:t>
      </w:r>
      <w:r w:rsidRPr="002C0B34">
        <w:rPr>
          <w:b/>
          <w:i/>
        </w:rPr>
        <w:t>its</w:t>
      </w:r>
      <w:r w:rsidR="002464E9" w:rsidRPr="002C0B34">
        <w:rPr>
          <w:b/>
          <w:i/>
        </w:rPr>
        <w:t>;</w:t>
      </w:r>
      <w:r w:rsidR="002464E9">
        <w:t xml:space="preserve"> D</w:t>
      </w:r>
      <w:r w:rsidR="00B651E9">
        <w:t>O NOT use an apostrophe, e.g.:</w:t>
      </w:r>
      <w:r>
        <w:t xml:space="preserve"> We couldn’t find its nest.) </w:t>
      </w:r>
    </w:p>
    <w:p w14:paraId="07084A22" w14:textId="55D37C1A" w:rsidR="0010369A" w:rsidRPr="00694C8E" w:rsidRDefault="0010369A" w:rsidP="0010369A">
      <w:pPr>
        <w:rPr>
          <w:i/>
        </w:rPr>
      </w:pPr>
      <w:r w:rsidRPr="00BA6E55">
        <w:rPr>
          <w:rFonts w:ascii="Calibri" w:hAnsi="Calibri"/>
          <w:b/>
        </w:rPr>
        <w:t>§</w:t>
      </w:r>
      <w:r>
        <w:rPr>
          <w:rFonts w:ascii="Calibri" w:hAnsi="Calibri"/>
          <w:b/>
        </w:rPr>
        <w:t xml:space="preserve"> </w:t>
      </w:r>
      <w:r>
        <w:t xml:space="preserve">For plural possessives ending in </w:t>
      </w:r>
      <w:r w:rsidRPr="00623D51">
        <w:rPr>
          <w:b/>
        </w:rPr>
        <w:t>s</w:t>
      </w:r>
      <w:r>
        <w:t xml:space="preserve">, add an apostrophe after the </w:t>
      </w:r>
      <w:r w:rsidRPr="00623D51">
        <w:rPr>
          <w:b/>
        </w:rPr>
        <w:t>s</w:t>
      </w:r>
      <w:r>
        <w:t xml:space="preserve">; do not add a second </w:t>
      </w:r>
      <w:r w:rsidRPr="00623D51">
        <w:rPr>
          <w:b/>
        </w:rPr>
        <w:t>s</w:t>
      </w:r>
      <w:r>
        <w:t xml:space="preserve"> (the </w:t>
      </w:r>
      <w:r w:rsidRPr="00694C8E">
        <w:rPr>
          <w:b/>
          <w:i/>
        </w:rPr>
        <w:t>Jones’ appointment, not the Jones’s appointment</w:t>
      </w:r>
      <w:r w:rsidR="000C7401" w:rsidRPr="00694C8E">
        <w:rPr>
          <w:i/>
        </w:rPr>
        <w:t>).</w:t>
      </w:r>
    </w:p>
    <w:p w14:paraId="6CEAD407" w14:textId="08C254FF" w:rsidR="000C7401" w:rsidRDefault="000C7401" w:rsidP="000C7401">
      <w:r w:rsidRPr="00BA6E55">
        <w:rPr>
          <w:rFonts w:ascii="Calibri" w:hAnsi="Calibri"/>
          <w:b/>
        </w:rPr>
        <w:t>§</w:t>
      </w:r>
      <w:r>
        <w:rPr>
          <w:rFonts w:ascii="Calibri" w:hAnsi="Calibri"/>
          <w:b/>
        </w:rPr>
        <w:t xml:space="preserve"> </w:t>
      </w:r>
      <w:r>
        <w:t xml:space="preserve">For singular proper names ending in </w:t>
      </w:r>
      <w:r w:rsidRPr="00694C8E">
        <w:rPr>
          <w:b/>
          <w:i/>
        </w:rPr>
        <w:t>s</w:t>
      </w:r>
      <w:r>
        <w:t xml:space="preserve">, use only an apostrophe after the </w:t>
      </w:r>
      <w:r w:rsidRPr="00694C8E">
        <w:rPr>
          <w:b/>
          <w:i/>
        </w:rPr>
        <w:t>s</w:t>
      </w:r>
      <w:r>
        <w:t xml:space="preserve"> (</w:t>
      </w:r>
      <w:r w:rsidRPr="00694C8E">
        <w:rPr>
          <w:b/>
          <w:i/>
        </w:rPr>
        <w:t>Jesus’ life,</w:t>
      </w:r>
      <w:r w:rsidR="00BE29C7" w:rsidRPr="00694C8E">
        <w:rPr>
          <w:b/>
          <w:i/>
        </w:rPr>
        <w:t xml:space="preserve"> Chris’ book</w:t>
      </w:r>
      <w:r>
        <w:t>).</w:t>
      </w:r>
    </w:p>
    <w:p w14:paraId="4B61FE69" w14:textId="7AB61481" w:rsidR="00BE29C7" w:rsidRDefault="00BE29C7" w:rsidP="00BE29C7">
      <w:r w:rsidRPr="00BA6E55">
        <w:rPr>
          <w:rFonts w:ascii="Calibri" w:hAnsi="Calibri"/>
          <w:b/>
        </w:rPr>
        <w:t>§</w:t>
      </w:r>
      <w:r>
        <w:rPr>
          <w:rFonts w:ascii="Calibri" w:hAnsi="Calibri"/>
          <w:b/>
        </w:rPr>
        <w:t xml:space="preserve"> </w:t>
      </w:r>
      <w:r>
        <w:t xml:space="preserve">For singular common nouns ending in </w:t>
      </w:r>
      <w:r w:rsidRPr="00694C8E">
        <w:rPr>
          <w:b/>
          <w:i/>
        </w:rPr>
        <w:t>s</w:t>
      </w:r>
      <w:r>
        <w:t xml:space="preserve">, add </w:t>
      </w:r>
      <w:r w:rsidRPr="00694C8E">
        <w:rPr>
          <w:b/>
          <w:i/>
        </w:rPr>
        <w:t>s</w:t>
      </w:r>
      <w:r>
        <w:t xml:space="preserve"> unless the word following begins with </w:t>
      </w:r>
      <w:r w:rsidRPr="00694C8E">
        <w:rPr>
          <w:b/>
          <w:i/>
        </w:rPr>
        <w:t>s</w:t>
      </w:r>
      <w:r>
        <w:t xml:space="preserve"> (</w:t>
      </w:r>
      <w:r w:rsidRPr="00694C8E">
        <w:rPr>
          <w:b/>
          <w:i/>
        </w:rPr>
        <w:t>the witness’s lies, the witness’ statement</w:t>
      </w:r>
      <w:r>
        <w:t>).</w:t>
      </w:r>
    </w:p>
    <w:p w14:paraId="56A77B08" w14:textId="14440486" w:rsidR="009A0122" w:rsidRPr="004D7417" w:rsidRDefault="00664311" w:rsidP="00362B9E">
      <w:pPr>
        <w:rPr>
          <w:sz w:val="32"/>
          <w:szCs w:val="32"/>
          <w:u w:val="single"/>
        </w:rPr>
      </w:pPr>
      <w:r>
        <w:rPr>
          <w:sz w:val="32"/>
          <w:szCs w:val="32"/>
          <w:u w:val="single"/>
        </w:rPr>
        <w:t>Comma</w:t>
      </w:r>
    </w:p>
    <w:p w14:paraId="7227D152" w14:textId="7040199D" w:rsidR="009A0122" w:rsidRDefault="00417835" w:rsidP="00362B9E">
      <w:r w:rsidRPr="00BA6E55">
        <w:rPr>
          <w:rFonts w:ascii="Calibri" w:hAnsi="Calibri"/>
          <w:b/>
        </w:rPr>
        <w:t>§</w:t>
      </w:r>
      <w:r>
        <w:rPr>
          <w:rFonts w:ascii="Calibri" w:hAnsi="Calibri"/>
          <w:b/>
        </w:rPr>
        <w:t xml:space="preserve"> </w:t>
      </w:r>
      <w:r w:rsidR="009A0122">
        <w:t xml:space="preserve">To avoid confusion, </w:t>
      </w:r>
      <w:r>
        <w:t xml:space="preserve">always </w:t>
      </w:r>
      <w:r w:rsidR="009A0122">
        <w:t>use a</w:t>
      </w:r>
      <w:r>
        <w:t xml:space="preserve"> </w:t>
      </w:r>
      <w:r w:rsidRPr="00694C8E">
        <w:rPr>
          <w:b/>
          <w:i/>
        </w:rPr>
        <w:t>serial</w:t>
      </w:r>
      <w:r w:rsidR="009A0122" w:rsidRPr="00694C8E">
        <w:rPr>
          <w:b/>
          <w:i/>
        </w:rPr>
        <w:t xml:space="preserve"> comma</w:t>
      </w:r>
      <w:r>
        <w:t xml:space="preserve">, </w:t>
      </w:r>
      <w:r>
        <w:rPr>
          <w:rStyle w:val="st"/>
          <w:rFonts w:eastAsia="Times New Roman" w:cs="Times New Roman"/>
        </w:rPr>
        <w:t>the comma that precedes the conjunction before the final item in a list of three or more</w:t>
      </w:r>
      <w:r>
        <w:t>.</w:t>
      </w:r>
      <w:r w:rsidR="009A0122">
        <w:t xml:space="preserve"> </w:t>
      </w:r>
    </w:p>
    <w:p w14:paraId="511F00DC" w14:textId="4630A4D0" w:rsidR="00042257" w:rsidRDefault="009E4CF6" w:rsidP="00042257">
      <w:r w:rsidRPr="00BA6E55">
        <w:rPr>
          <w:rFonts w:ascii="Calibri" w:hAnsi="Calibri"/>
          <w:b/>
        </w:rPr>
        <w:t>§</w:t>
      </w:r>
      <w:r>
        <w:rPr>
          <w:rFonts w:ascii="Calibri" w:hAnsi="Calibri"/>
          <w:b/>
        </w:rPr>
        <w:t xml:space="preserve"> </w:t>
      </w:r>
      <w:r>
        <w:t xml:space="preserve">A comma should </w:t>
      </w:r>
      <w:r w:rsidRPr="00E80F2C">
        <w:rPr>
          <w:b/>
        </w:rPr>
        <w:t>not</w:t>
      </w:r>
      <w:r>
        <w:t xml:space="preserve"> precede </w:t>
      </w:r>
      <w:r w:rsidR="00042257" w:rsidRPr="00694C8E">
        <w:rPr>
          <w:b/>
          <w:i/>
        </w:rPr>
        <w:t>Jr</w:t>
      </w:r>
      <w:r w:rsidR="00042257" w:rsidRPr="007C225B">
        <w:rPr>
          <w:b/>
        </w:rPr>
        <w:t>.</w:t>
      </w:r>
      <w:r w:rsidR="00042257">
        <w:t xml:space="preserve"> or </w:t>
      </w:r>
      <w:r w:rsidR="00042257" w:rsidRPr="00694C8E">
        <w:rPr>
          <w:b/>
          <w:i/>
        </w:rPr>
        <w:t>Sr.</w:t>
      </w:r>
      <w:r w:rsidR="00042257">
        <w:t xml:space="preserve"> </w:t>
      </w:r>
      <w:r>
        <w:t>or numerals in a surname:</w:t>
      </w:r>
    </w:p>
    <w:p w14:paraId="2D70D236" w14:textId="77777777" w:rsidR="00042257" w:rsidRDefault="00296652" w:rsidP="0070511A">
      <w:pPr>
        <w:pStyle w:val="ListParagraph"/>
        <w:numPr>
          <w:ilvl w:val="0"/>
          <w:numId w:val="14"/>
        </w:numPr>
      </w:pPr>
      <w:r>
        <w:t>John F. Kennedy</w:t>
      </w:r>
      <w:r w:rsidR="00042257">
        <w:t xml:space="preserve"> Jr.</w:t>
      </w:r>
    </w:p>
    <w:p w14:paraId="5C3D36BC" w14:textId="77777777" w:rsidR="00042257" w:rsidRDefault="00042257" w:rsidP="0070511A">
      <w:pPr>
        <w:pStyle w:val="ListParagraph"/>
        <w:numPr>
          <w:ilvl w:val="0"/>
          <w:numId w:val="14"/>
        </w:numPr>
      </w:pPr>
      <w:r>
        <w:t>John D. Rockefeller III</w:t>
      </w:r>
    </w:p>
    <w:p w14:paraId="3369B153" w14:textId="0E12453B" w:rsidR="00042257" w:rsidRDefault="007E1609" w:rsidP="00042257">
      <w:r w:rsidRPr="00BA6E55">
        <w:rPr>
          <w:rFonts w:ascii="Calibri" w:hAnsi="Calibri"/>
          <w:b/>
        </w:rPr>
        <w:t>§</w:t>
      </w:r>
      <w:r>
        <w:rPr>
          <w:rFonts w:ascii="Calibri" w:hAnsi="Calibri"/>
          <w:b/>
        </w:rPr>
        <w:t xml:space="preserve"> </w:t>
      </w:r>
      <w:r w:rsidR="00042257">
        <w:t xml:space="preserve">Use a comma to separate two or more adjectives preceding a </w:t>
      </w:r>
      <w:r w:rsidR="00296652">
        <w:t xml:space="preserve">single </w:t>
      </w:r>
      <w:r w:rsidR="00042257">
        <w:t>noun</w:t>
      </w:r>
      <w:r w:rsidR="00C73837">
        <w:t xml:space="preserve">, </w:t>
      </w:r>
      <w:r w:rsidR="00C73837" w:rsidRPr="00AB728E">
        <w:t xml:space="preserve">but only if the comma could be replaced by the word </w:t>
      </w:r>
      <w:r w:rsidR="00C73837" w:rsidRPr="00AB728E">
        <w:rPr>
          <w:b/>
          <w:i/>
        </w:rPr>
        <w:t>and</w:t>
      </w:r>
      <w:r w:rsidR="00C73837" w:rsidRPr="00AB728E">
        <w:t xml:space="preserve"> without changing the sense</w:t>
      </w:r>
      <w:r w:rsidR="00042257" w:rsidRPr="00AB728E">
        <w:t>:</w:t>
      </w:r>
    </w:p>
    <w:p w14:paraId="78C48D9F" w14:textId="77777777" w:rsidR="00042257" w:rsidRDefault="00042257" w:rsidP="0070511A">
      <w:pPr>
        <w:pStyle w:val="ListParagraph"/>
        <w:numPr>
          <w:ilvl w:val="0"/>
          <w:numId w:val="15"/>
        </w:numPr>
      </w:pPr>
      <w:r>
        <w:t>It was a long, hot summer.</w:t>
      </w:r>
    </w:p>
    <w:p w14:paraId="6F35D491" w14:textId="77777777" w:rsidR="00C73837" w:rsidRPr="00AB728E" w:rsidRDefault="00C73837" w:rsidP="0070511A">
      <w:pPr>
        <w:pStyle w:val="ListParagraph"/>
        <w:numPr>
          <w:ilvl w:val="0"/>
          <w:numId w:val="15"/>
        </w:numPr>
      </w:pPr>
      <w:r w:rsidRPr="00AB728E">
        <w:t>She had long brown hair.</w:t>
      </w:r>
    </w:p>
    <w:p w14:paraId="2D1A90E8" w14:textId="77777777" w:rsidR="00C73837" w:rsidRDefault="00C73837" w:rsidP="00C73837">
      <w:pPr>
        <w:pStyle w:val="ListParagraph"/>
      </w:pPr>
    </w:p>
    <w:p w14:paraId="21C919A9" w14:textId="5BDE65D4" w:rsidR="009A2FE7" w:rsidRDefault="009A2FE7" w:rsidP="009A2FE7">
      <w:r w:rsidRPr="00BA6E55">
        <w:rPr>
          <w:rFonts w:ascii="Calibri" w:hAnsi="Calibri"/>
          <w:b/>
        </w:rPr>
        <w:t>§</w:t>
      </w:r>
      <w:r>
        <w:rPr>
          <w:rFonts w:ascii="Calibri" w:hAnsi="Calibri"/>
          <w:b/>
        </w:rPr>
        <w:t xml:space="preserve">  </w:t>
      </w:r>
      <w:r>
        <w:t xml:space="preserve">Commas and periods should always precede closed quotation marks: </w:t>
      </w:r>
    </w:p>
    <w:p w14:paraId="3AEA3B1E" w14:textId="597525FA" w:rsidR="009A2FE7" w:rsidRDefault="009A2FE7" w:rsidP="0070511A">
      <w:pPr>
        <w:pStyle w:val="ListParagraph"/>
        <w:numPr>
          <w:ilvl w:val="0"/>
          <w:numId w:val="16"/>
        </w:numPr>
      </w:pPr>
      <w:r>
        <w:t xml:space="preserve">He said “doctor,” </w:t>
      </w:r>
      <w:r w:rsidR="00C70BEF">
        <w:t xml:space="preserve">and she </w:t>
      </w:r>
      <w:r>
        <w:t>said “physician.”</w:t>
      </w:r>
    </w:p>
    <w:p w14:paraId="279D8ECF" w14:textId="4A43098B" w:rsidR="00664311" w:rsidRDefault="00664311" w:rsidP="00664311">
      <w:pPr>
        <w:rPr>
          <w:sz w:val="32"/>
          <w:szCs w:val="32"/>
          <w:u w:val="single"/>
        </w:rPr>
      </w:pPr>
      <w:r>
        <w:rPr>
          <w:sz w:val="32"/>
          <w:szCs w:val="32"/>
          <w:u w:val="single"/>
        </w:rPr>
        <w:t>Dash</w:t>
      </w:r>
    </w:p>
    <w:p w14:paraId="0F41164B" w14:textId="732D6ABD" w:rsidR="00664311" w:rsidRDefault="00300BE7" w:rsidP="00664311">
      <w:r w:rsidRPr="00BA6E55">
        <w:rPr>
          <w:rFonts w:ascii="Calibri" w:hAnsi="Calibri"/>
          <w:b/>
        </w:rPr>
        <w:t>§</w:t>
      </w:r>
      <w:r>
        <w:rPr>
          <w:rFonts w:ascii="Calibri" w:hAnsi="Calibri"/>
          <w:b/>
        </w:rPr>
        <w:t xml:space="preserve"> </w:t>
      </w:r>
      <w:r w:rsidR="00664311">
        <w:t xml:space="preserve">The dash is longer than a hyphen. </w:t>
      </w:r>
      <w:r w:rsidR="0027584E" w:rsidRPr="0070105B">
        <w:rPr>
          <w:highlight w:val="green"/>
        </w:rPr>
        <w:t>An e</w:t>
      </w:r>
      <w:r w:rsidR="0070105B" w:rsidRPr="0070105B">
        <w:rPr>
          <w:highlight w:val="green"/>
        </w:rPr>
        <w:t>m</w:t>
      </w:r>
      <w:r w:rsidR="00235638" w:rsidRPr="0070105B">
        <w:rPr>
          <w:highlight w:val="green"/>
        </w:rPr>
        <w:t xml:space="preserve"> </w:t>
      </w:r>
      <w:r w:rsidR="0070105B" w:rsidRPr="0070105B">
        <w:rPr>
          <w:highlight w:val="green"/>
        </w:rPr>
        <w:t xml:space="preserve"> (</w:t>
      </w:r>
      <w:r w:rsidR="0070105B" w:rsidRPr="0070105B">
        <w:rPr>
          <w:rFonts w:ascii="Calibri" w:hAnsi="Calibri"/>
          <w:highlight w:val="green"/>
        </w:rPr>
        <w:t>—</w:t>
      </w:r>
      <w:r w:rsidR="0070105B" w:rsidRPr="0070105B">
        <w:rPr>
          <w:highlight w:val="green"/>
        </w:rPr>
        <w:t xml:space="preserve">) </w:t>
      </w:r>
      <w:r w:rsidR="0027584E" w:rsidRPr="0070105B">
        <w:rPr>
          <w:highlight w:val="green"/>
        </w:rPr>
        <w:t>dash is preferred over an e</w:t>
      </w:r>
      <w:r w:rsidR="0070105B" w:rsidRPr="0070105B">
        <w:rPr>
          <w:highlight w:val="green"/>
        </w:rPr>
        <w:t>n</w:t>
      </w:r>
      <w:r w:rsidR="0027584E" w:rsidRPr="0070105B">
        <w:rPr>
          <w:highlight w:val="green"/>
        </w:rPr>
        <w:t xml:space="preserve"> </w:t>
      </w:r>
      <w:r w:rsidR="0070105B" w:rsidRPr="0070105B">
        <w:rPr>
          <w:highlight w:val="green"/>
        </w:rPr>
        <w:t>(</w:t>
      </w:r>
      <w:r w:rsidR="0070105B" w:rsidRPr="0070105B">
        <w:rPr>
          <w:rFonts w:ascii="Calibri" w:hAnsi="Calibri"/>
          <w:highlight w:val="green"/>
        </w:rPr>
        <w:t>–</w:t>
      </w:r>
      <w:r w:rsidR="0070105B" w:rsidRPr="0070105B">
        <w:rPr>
          <w:highlight w:val="green"/>
        </w:rPr>
        <w:t xml:space="preserve">) </w:t>
      </w:r>
      <w:r w:rsidR="0027584E" w:rsidRPr="0070105B">
        <w:rPr>
          <w:highlight w:val="green"/>
        </w:rPr>
        <w:t>dash in body copy</w:t>
      </w:r>
      <w:r w:rsidR="0070105B" w:rsidRPr="0070105B">
        <w:rPr>
          <w:highlight w:val="green"/>
        </w:rPr>
        <w:t xml:space="preserve"> and should be surrounded by spaces</w:t>
      </w:r>
      <w:r w:rsidR="0003678C">
        <w:t>[8/14]</w:t>
      </w:r>
      <w:r w:rsidR="00785A14">
        <w:t>.</w:t>
      </w:r>
      <w:r w:rsidR="0070105B">
        <w:t xml:space="preserve"> </w:t>
      </w:r>
      <w:r>
        <w:t xml:space="preserve">It </w:t>
      </w:r>
      <w:r w:rsidR="00664311">
        <w:t xml:space="preserve">is used to set off an amplifying or explanatory element, allowing it to function as </w:t>
      </w:r>
      <w:r w:rsidR="00664311" w:rsidRPr="00694C8E">
        <w:rPr>
          <w:b/>
          <w:i/>
        </w:rPr>
        <w:t>an alternative to parentheses</w:t>
      </w:r>
      <w:r w:rsidR="00664311">
        <w:t>. A space should always precede and follow it.</w:t>
      </w:r>
    </w:p>
    <w:p w14:paraId="4F00E774" w14:textId="6ACEBDB5" w:rsidR="00664311" w:rsidRDefault="00664311" w:rsidP="0070511A">
      <w:pPr>
        <w:pStyle w:val="ListParagraph"/>
        <w:numPr>
          <w:ilvl w:val="0"/>
          <w:numId w:val="12"/>
        </w:numPr>
      </w:pPr>
      <w:r>
        <w:t xml:space="preserve">The influence of three impressionists </w:t>
      </w:r>
      <w:r w:rsidR="007E6735">
        <w:t>—</w:t>
      </w:r>
      <w:r w:rsidR="007E6735">
        <w:rPr>
          <w:rFonts w:ascii="Calibri" w:hAnsi="Calibri"/>
        </w:rPr>
        <w:t xml:space="preserve"> </w:t>
      </w:r>
      <w:r>
        <w:t>Monet, Sisley, and Degas</w:t>
      </w:r>
      <w:r w:rsidR="007E6735">
        <w:t xml:space="preserve"> —</w:t>
      </w:r>
      <w:r>
        <w:t xml:space="preserve"> is obvious in her work.</w:t>
      </w:r>
    </w:p>
    <w:p w14:paraId="70BC2D6C" w14:textId="586A7B07" w:rsidR="00664311" w:rsidRDefault="00664311" w:rsidP="0070511A">
      <w:pPr>
        <w:pStyle w:val="ListParagraph"/>
        <w:numPr>
          <w:ilvl w:val="0"/>
          <w:numId w:val="12"/>
        </w:numPr>
      </w:pPr>
      <w:r>
        <w:t xml:space="preserve">The chancellor </w:t>
      </w:r>
      <w:r w:rsidR="007E6735">
        <w:rPr>
          <w:rFonts w:ascii="Calibri" w:hAnsi="Calibri"/>
        </w:rPr>
        <w:t xml:space="preserve">— </w:t>
      </w:r>
      <w:r w:rsidR="007E6735">
        <w:t>deprived of sleep —</w:t>
      </w:r>
      <w:r>
        <w:t xml:space="preserve"> came down in an angry mood.</w:t>
      </w:r>
    </w:p>
    <w:p w14:paraId="5334A7F3" w14:textId="1B476A7E" w:rsidR="0070105B" w:rsidRPr="00017359" w:rsidRDefault="0070105B" w:rsidP="0070105B">
      <w:r w:rsidRPr="0070105B">
        <w:rPr>
          <w:highlight w:val="green"/>
        </w:rPr>
        <w:t xml:space="preserve">To type an em dash, </w:t>
      </w:r>
      <w:r w:rsidRPr="0070105B">
        <w:rPr>
          <w:rFonts w:eastAsia="Times New Roman" w:cs="Times New Roman"/>
          <w:highlight w:val="green"/>
        </w:rPr>
        <w:t>press option, shift, and hyphen simultaneously.</w:t>
      </w:r>
      <w:r w:rsidR="0003678C">
        <w:rPr>
          <w:rFonts w:eastAsia="Times New Roman" w:cs="Times New Roman"/>
        </w:rPr>
        <w:t xml:space="preserve"> [8/14]</w:t>
      </w:r>
    </w:p>
    <w:p w14:paraId="77512463" w14:textId="235DBF94" w:rsidR="00EA0F5C" w:rsidRDefault="00EA0F5C" w:rsidP="0010369A">
      <w:pPr>
        <w:rPr>
          <w:sz w:val="32"/>
          <w:szCs w:val="32"/>
          <w:u w:val="single"/>
        </w:rPr>
      </w:pPr>
      <w:r>
        <w:rPr>
          <w:sz w:val="32"/>
          <w:szCs w:val="32"/>
          <w:u w:val="single"/>
        </w:rPr>
        <w:t>Ellipsis</w:t>
      </w:r>
      <w:r w:rsidR="009921BD">
        <w:rPr>
          <w:sz w:val="32"/>
          <w:szCs w:val="32"/>
          <w:u w:val="single"/>
        </w:rPr>
        <w:t xml:space="preserve"> </w:t>
      </w:r>
      <w:r w:rsidR="009921BD" w:rsidRPr="009921BD">
        <w:rPr>
          <w:rStyle w:val="entry"/>
          <w:rFonts w:eastAsia="Times New Roman" w:cs="Times New Roman"/>
          <w:sz w:val="32"/>
          <w:szCs w:val="32"/>
        </w:rPr>
        <w:t>( ... )</w:t>
      </w:r>
    </w:p>
    <w:p w14:paraId="6D9859A1" w14:textId="7C5F7285" w:rsidR="00EA0F5C" w:rsidRDefault="00EA0F5C" w:rsidP="0010369A">
      <w:pPr>
        <w:rPr>
          <w:rFonts w:eastAsia="Times New Roman" w:cs="Times New Roman"/>
        </w:rPr>
      </w:pPr>
      <w:r w:rsidRPr="00BA6E55">
        <w:rPr>
          <w:rFonts w:ascii="Calibri" w:hAnsi="Calibri"/>
          <w:b/>
        </w:rPr>
        <w:t>§</w:t>
      </w:r>
      <w:r>
        <w:rPr>
          <w:rFonts w:ascii="Calibri" w:hAnsi="Calibri"/>
          <w:b/>
        </w:rPr>
        <w:t xml:space="preserve"> </w:t>
      </w:r>
      <w:r w:rsidRPr="00AB728E">
        <w:rPr>
          <w:rFonts w:eastAsia="Times New Roman" w:cs="Times New Roman"/>
        </w:rPr>
        <w:t xml:space="preserve">Leave one regular space </w:t>
      </w:r>
      <w:r w:rsidR="007E6735">
        <w:t>—</w:t>
      </w:r>
      <w:r w:rsidRPr="00AB728E">
        <w:rPr>
          <w:rFonts w:eastAsia="Times New Roman" w:cs="Times New Roman"/>
        </w:rPr>
        <w:t xml:space="preserve"> never a thin one </w:t>
      </w:r>
      <w:r w:rsidR="00B71BFF" w:rsidRPr="00AB728E">
        <w:rPr>
          <w:rFonts w:eastAsia="Times New Roman" w:cs="Times New Roman"/>
        </w:rPr>
        <w:t>— on</w:t>
      </w:r>
      <w:r w:rsidRPr="00AB728E">
        <w:rPr>
          <w:rFonts w:eastAsia="Times New Roman" w:cs="Times New Roman"/>
        </w:rPr>
        <w:t xml:space="preserve"> both sides of an ellipsis.</w:t>
      </w:r>
      <w:r w:rsidR="00AB2C7C">
        <w:rPr>
          <w:rFonts w:eastAsia="Times New Roman" w:cs="Times New Roman"/>
        </w:rPr>
        <w:t xml:space="preserve"> If what follows is a complete sentence, the first word of that complete sentence should be capitalized.</w:t>
      </w:r>
    </w:p>
    <w:p w14:paraId="4699AC6F" w14:textId="08B3723F" w:rsidR="0010369A" w:rsidRPr="004D7417" w:rsidRDefault="0010369A" w:rsidP="0010369A">
      <w:pPr>
        <w:rPr>
          <w:sz w:val="32"/>
          <w:szCs w:val="32"/>
          <w:u w:val="single"/>
        </w:rPr>
      </w:pPr>
      <w:r w:rsidRPr="004D7417">
        <w:rPr>
          <w:sz w:val="32"/>
          <w:szCs w:val="32"/>
          <w:u w:val="single"/>
        </w:rPr>
        <w:t>Hyphen</w:t>
      </w:r>
    </w:p>
    <w:p w14:paraId="52FBE039" w14:textId="6782F693" w:rsidR="00235638" w:rsidRDefault="0010369A" w:rsidP="0010369A">
      <w:r w:rsidRPr="00BA6E55">
        <w:rPr>
          <w:rFonts w:ascii="Calibri" w:hAnsi="Calibri"/>
          <w:b/>
        </w:rPr>
        <w:t>§</w:t>
      </w:r>
      <w:r>
        <w:rPr>
          <w:rFonts w:ascii="Calibri" w:hAnsi="Calibri"/>
          <w:b/>
        </w:rPr>
        <w:t xml:space="preserve"> </w:t>
      </w:r>
      <w:r w:rsidR="00235638" w:rsidRPr="00235638">
        <w:rPr>
          <w:highlight w:val="magenta"/>
        </w:rPr>
        <w:t>Use the hyphen when indicating bo</w:t>
      </w:r>
      <w:r w:rsidR="00785A14">
        <w:rPr>
          <w:highlight w:val="magenta"/>
        </w:rPr>
        <w:t xml:space="preserve">th date and time ranges. </w:t>
      </w:r>
      <w:r w:rsidR="0003678C">
        <w:t xml:space="preserve"> [6/14]</w:t>
      </w:r>
      <w:r w:rsidR="001E4693">
        <w:t xml:space="preserve"> </w:t>
      </w:r>
      <w:r w:rsidR="001E4693" w:rsidRPr="003A27E2">
        <w:rPr>
          <w:highlight w:val="lightGray"/>
        </w:rPr>
        <w:t>Include a space before and after it.</w:t>
      </w:r>
      <w:r w:rsidR="001E4693">
        <w:t xml:space="preserve"> [12/14]</w:t>
      </w:r>
    </w:p>
    <w:p w14:paraId="1079002F" w14:textId="160BD534" w:rsidR="0010369A" w:rsidRDefault="00235638" w:rsidP="0010369A">
      <w:r w:rsidRPr="00BA6E55">
        <w:rPr>
          <w:rFonts w:ascii="Calibri" w:hAnsi="Calibri"/>
          <w:b/>
        </w:rPr>
        <w:t>§</w:t>
      </w:r>
      <w:r>
        <w:rPr>
          <w:rFonts w:ascii="Calibri" w:hAnsi="Calibri"/>
          <w:b/>
        </w:rPr>
        <w:t xml:space="preserve"> </w:t>
      </w:r>
      <w:r>
        <w:t>Hy</w:t>
      </w:r>
      <w:r w:rsidR="0010369A">
        <w:t xml:space="preserve">phenate all compound words that begin with </w:t>
      </w:r>
      <w:r w:rsidR="0010369A" w:rsidRPr="00694C8E">
        <w:rPr>
          <w:b/>
          <w:i/>
        </w:rPr>
        <w:t>self</w:t>
      </w:r>
      <w:r w:rsidR="0010369A">
        <w:t>.</w:t>
      </w:r>
    </w:p>
    <w:p w14:paraId="0D08C718" w14:textId="77777777" w:rsidR="0010369A" w:rsidRDefault="0010369A" w:rsidP="0070511A">
      <w:pPr>
        <w:pStyle w:val="ListParagraph"/>
        <w:numPr>
          <w:ilvl w:val="0"/>
          <w:numId w:val="9"/>
        </w:numPr>
      </w:pPr>
      <w:r>
        <w:t>self-restraint, self-conscious, self-taught</w:t>
      </w:r>
    </w:p>
    <w:p w14:paraId="24CAAA27" w14:textId="5C5E0C19" w:rsidR="0010369A" w:rsidRDefault="0010369A" w:rsidP="0010369A">
      <w:r w:rsidRPr="00BA6E55">
        <w:rPr>
          <w:rFonts w:ascii="Calibri" w:hAnsi="Calibri"/>
          <w:b/>
        </w:rPr>
        <w:t>§</w:t>
      </w:r>
      <w:r>
        <w:rPr>
          <w:rFonts w:ascii="Calibri" w:hAnsi="Calibri"/>
          <w:b/>
        </w:rPr>
        <w:t xml:space="preserve"> </w:t>
      </w:r>
      <w:r>
        <w:t xml:space="preserve">Hyphenate compound words that being with </w:t>
      </w:r>
      <w:r w:rsidRPr="00694C8E">
        <w:rPr>
          <w:b/>
          <w:i/>
        </w:rPr>
        <w:t>ex</w:t>
      </w:r>
      <w:r>
        <w:t xml:space="preserve"> and mean former</w:t>
      </w:r>
      <w:r w:rsidR="00694C8E">
        <w:t>.</w:t>
      </w:r>
    </w:p>
    <w:p w14:paraId="0DEE6A1F" w14:textId="77777777" w:rsidR="0010369A" w:rsidRDefault="0010369A" w:rsidP="0070511A">
      <w:pPr>
        <w:pStyle w:val="ListParagraph"/>
        <w:numPr>
          <w:ilvl w:val="0"/>
          <w:numId w:val="9"/>
        </w:numPr>
      </w:pPr>
      <w:r>
        <w:t>ex-president, ex-husband, ex-mayor</w:t>
      </w:r>
    </w:p>
    <w:p w14:paraId="0E69D379" w14:textId="4F4C3CAB" w:rsidR="0010369A" w:rsidRDefault="0010369A" w:rsidP="0010369A">
      <w:r w:rsidRPr="00BA6E55">
        <w:rPr>
          <w:rFonts w:ascii="Calibri" w:hAnsi="Calibri"/>
          <w:b/>
        </w:rPr>
        <w:t>§</w:t>
      </w:r>
      <w:r>
        <w:rPr>
          <w:rFonts w:ascii="Calibri" w:hAnsi="Calibri"/>
          <w:b/>
        </w:rPr>
        <w:t xml:space="preserve"> </w:t>
      </w:r>
      <w:r>
        <w:t>Hyphenate multiple words that function as single compound adjectives</w:t>
      </w:r>
      <w:r w:rsidR="002464E9">
        <w:t>,</w:t>
      </w:r>
      <w:r>
        <w:t xml:space="preserve"> unless their usage has become so commonly accepted as to render the hyphen unnecessary, or </w:t>
      </w:r>
      <w:r w:rsidR="00DF3849">
        <w:t xml:space="preserve">if </w:t>
      </w:r>
      <w:r>
        <w:t>omission of the hyphen would impair clarity.</w:t>
      </w:r>
    </w:p>
    <w:p w14:paraId="0CE282E1" w14:textId="77777777" w:rsidR="0010369A" w:rsidRDefault="0010369A" w:rsidP="0070511A">
      <w:pPr>
        <w:pStyle w:val="ListParagraph"/>
        <w:numPr>
          <w:ilvl w:val="0"/>
          <w:numId w:val="9"/>
        </w:numPr>
      </w:pPr>
      <w:r>
        <w:t>It is a two-day program.</w:t>
      </w:r>
    </w:p>
    <w:p w14:paraId="68C3B4DF" w14:textId="77777777" w:rsidR="0010369A" w:rsidRDefault="0010369A" w:rsidP="0070511A">
      <w:pPr>
        <w:pStyle w:val="ListParagraph"/>
        <w:numPr>
          <w:ilvl w:val="0"/>
          <w:numId w:val="9"/>
        </w:numPr>
      </w:pPr>
      <w:r>
        <w:t>The MARTA station is only a five-to-ten-minute walk from campus.</w:t>
      </w:r>
    </w:p>
    <w:p w14:paraId="2CB4E80E" w14:textId="6C0E59A5" w:rsidR="0010369A" w:rsidRDefault="0010369A" w:rsidP="00955AF3">
      <w:r w:rsidRPr="00955AF3">
        <w:rPr>
          <w:rFonts w:ascii="Calibri" w:hAnsi="Calibri"/>
          <w:b/>
        </w:rPr>
        <w:t xml:space="preserve">§ </w:t>
      </w:r>
      <w:r>
        <w:t xml:space="preserve">Do not hyphenate compound words with an adverb ending in </w:t>
      </w:r>
      <w:r w:rsidRPr="00694C8E">
        <w:rPr>
          <w:b/>
          <w:i/>
        </w:rPr>
        <w:t>-ly</w:t>
      </w:r>
      <w:r>
        <w:t>:</w:t>
      </w:r>
    </w:p>
    <w:p w14:paraId="333725B9" w14:textId="77777777" w:rsidR="0010369A" w:rsidRDefault="0010369A" w:rsidP="0070511A">
      <w:pPr>
        <w:pStyle w:val="ListParagraph"/>
        <w:numPr>
          <w:ilvl w:val="0"/>
          <w:numId w:val="10"/>
        </w:numPr>
      </w:pPr>
      <w:r>
        <w:t>The newly appointed director discussed the health program with her new staff.</w:t>
      </w:r>
    </w:p>
    <w:p w14:paraId="02AEBAE7" w14:textId="77777777" w:rsidR="0010369A" w:rsidRDefault="0010369A" w:rsidP="0010369A">
      <w:r w:rsidRPr="00BA6E55">
        <w:rPr>
          <w:rFonts w:ascii="Calibri" w:hAnsi="Calibri"/>
          <w:b/>
        </w:rPr>
        <w:t>§</w:t>
      </w:r>
      <w:r>
        <w:rPr>
          <w:rFonts w:ascii="Calibri" w:hAnsi="Calibri"/>
          <w:b/>
        </w:rPr>
        <w:t xml:space="preserve"> </w:t>
      </w:r>
      <w:r>
        <w:t xml:space="preserve">Do not hyphenate </w:t>
      </w:r>
      <w:r w:rsidRPr="00694C8E">
        <w:rPr>
          <w:b/>
          <w:i/>
        </w:rPr>
        <w:t>vice president</w:t>
      </w:r>
      <w:r>
        <w:t>.</w:t>
      </w:r>
    </w:p>
    <w:p w14:paraId="0444E0DA" w14:textId="77777777" w:rsidR="0010369A" w:rsidRDefault="0010369A" w:rsidP="0010369A">
      <w:r w:rsidRPr="00BA6E55">
        <w:rPr>
          <w:rFonts w:ascii="Calibri" w:hAnsi="Calibri"/>
          <w:b/>
        </w:rPr>
        <w:t>§</w:t>
      </w:r>
      <w:r>
        <w:rPr>
          <w:rFonts w:ascii="Calibri" w:hAnsi="Calibri"/>
          <w:b/>
        </w:rPr>
        <w:t xml:space="preserve"> </w:t>
      </w:r>
      <w:r>
        <w:t xml:space="preserve">The term </w:t>
      </w:r>
      <w:r w:rsidRPr="00694C8E">
        <w:rPr>
          <w:b/>
          <w:i/>
        </w:rPr>
        <w:t>upper class</w:t>
      </w:r>
      <w:r>
        <w:t xml:space="preserve"> is hyphenated only when it functions as a compound adjective modifying a single subject. The nouns </w:t>
      </w:r>
      <w:r w:rsidRPr="00694C8E">
        <w:rPr>
          <w:b/>
          <w:i/>
        </w:rPr>
        <w:t>upperclassman</w:t>
      </w:r>
      <w:r>
        <w:t xml:space="preserve"> and </w:t>
      </w:r>
      <w:r w:rsidRPr="00694C8E">
        <w:rPr>
          <w:b/>
          <w:i/>
        </w:rPr>
        <w:t>upperclassmen</w:t>
      </w:r>
      <w:r>
        <w:t xml:space="preserve"> are never hyphenated. </w:t>
      </w:r>
    </w:p>
    <w:p w14:paraId="6172AFC3" w14:textId="77777777" w:rsidR="0010369A" w:rsidRDefault="0010369A" w:rsidP="0070511A">
      <w:pPr>
        <w:pStyle w:val="ListParagraph"/>
        <w:numPr>
          <w:ilvl w:val="0"/>
          <w:numId w:val="19"/>
        </w:numPr>
      </w:pPr>
      <w:r>
        <w:t>Enrollment in the course is restricted to upper-class students.</w:t>
      </w:r>
    </w:p>
    <w:p w14:paraId="07CDAEE4" w14:textId="77777777" w:rsidR="0010369A" w:rsidRDefault="0010369A" w:rsidP="0070511A">
      <w:pPr>
        <w:pStyle w:val="ListParagraph"/>
        <w:numPr>
          <w:ilvl w:val="0"/>
          <w:numId w:val="19"/>
        </w:numPr>
      </w:pPr>
      <w:r>
        <w:t>The event is open to both upperclassmen and freshmen.</w:t>
      </w:r>
    </w:p>
    <w:p w14:paraId="3A7A17DB" w14:textId="77777777" w:rsidR="0010369A" w:rsidRDefault="0010369A" w:rsidP="0010369A">
      <w:r w:rsidRPr="00BA6E55">
        <w:rPr>
          <w:rFonts w:ascii="Calibri" w:hAnsi="Calibri"/>
          <w:b/>
        </w:rPr>
        <w:t>§</w:t>
      </w:r>
      <w:r>
        <w:rPr>
          <w:rFonts w:ascii="Calibri" w:hAnsi="Calibri"/>
          <w:b/>
        </w:rPr>
        <w:t xml:space="preserve"> </w:t>
      </w:r>
      <w:r>
        <w:t xml:space="preserve">The suffix </w:t>
      </w:r>
      <w:r w:rsidRPr="00694C8E">
        <w:rPr>
          <w:b/>
          <w:i/>
        </w:rPr>
        <w:t>-wide</w:t>
      </w:r>
      <w:r>
        <w:t xml:space="preserve"> should not be hyphenated unless the compound word is long and cumbersome.</w:t>
      </w:r>
    </w:p>
    <w:p w14:paraId="78F1FF34" w14:textId="77777777" w:rsidR="0010369A" w:rsidRDefault="0010369A" w:rsidP="0070511A">
      <w:pPr>
        <w:pStyle w:val="ListParagraph"/>
        <w:numPr>
          <w:ilvl w:val="0"/>
          <w:numId w:val="11"/>
        </w:numPr>
      </w:pPr>
      <w:r>
        <w:t>The changes to the curriculum were campuswide.</w:t>
      </w:r>
    </w:p>
    <w:p w14:paraId="76D85524" w14:textId="6C9E83BF" w:rsidR="0010369A" w:rsidRDefault="00B651E9" w:rsidP="0070511A">
      <w:pPr>
        <w:pStyle w:val="ListParagraph"/>
        <w:numPr>
          <w:ilvl w:val="0"/>
          <w:numId w:val="11"/>
        </w:numPr>
      </w:pPr>
      <w:r>
        <w:t>The pope issued an archdiocese-wide policy</w:t>
      </w:r>
      <w:r w:rsidR="0010369A">
        <w:t>.</w:t>
      </w:r>
    </w:p>
    <w:p w14:paraId="64472B9B" w14:textId="77777777" w:rsidR="0010369A" w:rsidRDefault="0010369A" w:rsidP="0010369A">
      <w:r w:rsidRPr="00BA6E55">
        <w:rPr>
          <w:rFonts w:ascii="Calibri" w:hAnsi="Calibri"/>
          <w:b/>
        </w:rPr>
        <w:t>§</w:t>
      </w:r>
      <w:r>
        <w:rPr>
          <w:rFonts w:ascii="Calibri" w:hAnsi="Calibri"/>
          <w:b/>
        </w:rPr>
        <w:t xml:space="preserve"> </w:t>
      </w:r>
      <w:r>
        <w:t xml:space="preserve">Generally, if a prefix ends in a vowel and the word that follows begins with the same vowel, hyphenate it: </w:t>
      </w:r>
    </w:p>
    <w:p w14:paraId="1960B7F2" w14:textId="77777777" w:rsidR="0010369A" w:rsidRDefault="0010369A" w:rsidP="0070511A">
      <w:pPr>
        <w:pStyle w:val="ListParagraph"/>
        <w:numPr>
          <w:ilvl w:val="0"/>
          <w:numId w:val="23"/>
        </w:numPr>
      </w:pPr>
      <w:r>
        <w:t>pre-election, pre-exist, etc.</w:t>
      </w:r>
    </w:p>
    <w:p w14:paraId="59AC8598" w14:textId="2E7D8233" w:rsidR="0010369A" w:rsidRPr="006F60C0" w:rsidRDefault="0010369A" w:rsidP="0010369A">
      <w:r w:rsidRPr="00BA6E55">
        <w:rPr>
          <w:rFonts w:ascii="Calibri" w:hAnsi="Calibri"/>
          <w:b/>
        </w:rPr>
        <w:t>§</w:t>
      </w:r>
      <w:r>
        <w:rPr>
          <w:rFonts w:ascii="Calibri" w:hAnsi="Calibri"/>
          <w:b/>
        </w:rPr>
        <w:t xml:space="preserve"> </w:t>
      </w:r>
      <w:r>
        <w:t xml:space="preserve">While the word </w:t>
      </w:r>
      <w:r w:rsidRPr="00694C8E">
        <w:rPr>
          <w:b/>
          <w:i/>
        </w:rPr>
        <w:t>preprofessional</w:t>
      </w:r>
      <w:r>
        <w:t xml:space="preserve"> is not hyphenated, references to Georgia Tech’s educational programs in </w:t>
      </w:r>
      <w:r w:rsidRPr="00694C8E">
        <w:rPr>
          <w:b/>
          <w:i/>
        </w:rPr>
        <w:t>pre-health, pre-law</w:t>
      </w:r>
      <w:r>
        <w:t xml:space="preserve">, and </w:t>
      </w:r>
      <w:r w:rsidRPr="00694C8E">
        <w:rPr>
          <w:b/>
          <w:i/>
        </w:rPr>
        <w:t>pre-teaching</w:t>
      </w:r>
      <w:r>
        <w:t xml:space="preserve"> are hyphenated. For other cases, </w:t>
      </w:r>
      <w:r w:rsidRPr="001779EB">
        <w:rPr>
          <w:rFonts w:eastAsia="Times New Roman" w:cs="Times New Roman"/>
        </w:rPr>
        <w:t xml:space="preserve">follow </w:t>
      </w:r>
      <w:r w:rsidRPr="00375AAA">
        <w:rPr>
          <w:rFonts w:eastAsia="Times New Roman" w:cs="Times New Roman"/>
          <w:i/>
        </w:rPr>
        <w:t>Webster's New World College Dictionary</w:t>
      </w:r>
      <w:r w:rsidRPr="001779EB">
        <w:rPr>
          <w:rFonts w:eastAsia="Times New Roman" w:cs="Times New Roman"/>
        </w:rPr>
        <w:t>, hyphenating if not listed.</w:t>
      </w:r>
    </w:p>
    <w:p w14:paraId="06DB9654" w14:textId="1F1CE469" w:rsidR="00033B9E" w:rsidRDefault="00033B9E" w:rsidP="00033B9E">
      <w:pPr>
        <w:rPr>
          <w:sz w:val="32"/>
          <w:szCs w:val="32"/>
          <w:u w:val="single"/>
        </w:rPr>
      </w:pPr>
      <w:r>
        <w:rPr>
          <w:sz w:val="32"/>
          <w:szCs w:val="32"/>
          <w:u w:val="single"/>
        </w:rPr>
        <w:t>TIME ELEMENT</w:t>
      </w:r>
    </w:p>
    <w:p w14:paraId="78E11FD9" w14:textId="6D78823C" w:rsidR="00632D70" w:rsidRDefault="00033B9E" w:rsidP="001767E2">
      <w:pPr>
        <w:rPr>
          <w:rStyle w:val="example"/>
          <w:rFonts w:eastAsia="Times New Roman" w:cs="Times New Roman"/>
          <w:i/>
        </w:rPr>
      </w:pPr>
      <w:r w:rsidRPr="00BA6E55">
        <w:rPr>
          <w:rFonts w:ascii="Calibri" w:hAnsi="Calibri"/>
          <w:b/>
        </w:rPr>
        <w:t>§</w:t>
      </w:r>
      <w:r>
        <w:rPr>
          <w:rFonts w:ascii="Calibri" w:hAnsi="Calibri"/>
          <w:b/>
        </w:rPr>
        <w:t xml:space="preserve"> </w:t>
      </w:r>
      <w:r>
        <w:rPr>
          <w:rFonts w:eastAsia="Times New Roman" w:cs="Times New Roman"/>
        </w:rPr>
        <w:t xml:space="preserve">Use the days of the week, </w:t>
      </w:r>
      <w:r w:rsidRPr="00E77B92">
        <w:rPr>
          <w:rFonts w:eastAsia="Times New Roman" w:cs="Times New Roman"/>
          <w:b/>
          <w:i/>
        </w:rPr>
        <w:t>not</w:t>
      </w:r>
      <w:r w:rsidRPr="00694C8E">
        <w:rPr>
          <w:rFonts w:eastAsia="Times New Roman" w:cs="Times New Roman"/>
          <w:i/>
        </w:rPr>
        <w:t xml:space="preserve"> </w:t>
      </w:r>
      <w:r w:rsidRPr="00694C8E">
        <w:rPr>
          <w:rStyle w:val="example"/>
          <w:rFonts w:eastAsia="Times New Roman" w:cs="Times New Roman"/>
          <w:b/>
          <w:i/>
        </w:rPr>
        <w:t>today</w:t>
      </w:r>
      <w:r w:rsidR="00632D70" w:rsidRPr="00694C8E">
        <w:rPr>
          <w:rStyle w:val="example"/>
          <w:rFonts w:eastAsia="Times New Roman" w:cs="Times New Roman"/>
          <w:b/>
          <w:i/>
        </w:rPr>
        <w:t>,</w:t>
      </w:r>
      <w:r w:rsidRPr="00694C8E">
        <w:rPr>
          <w:rFonts w:eastAsia="Times New Roman" w:cs="Times New Roman"/>
          <w:i/>
        </w:rPr>
        <w:t xml:space="preserve"> </w:t>
      </w:r>
      <w:r w:rsidRPr="00694C8E">
        <w:rPr>
          <w:rStyle w:val="example"/>
          <w:rFonts w:eastAsia="Times New Roman" w:cs="Times New Roman"/>
          <w:b/>
          <w:i/>
        </w:rPr>
        <w:t>tonight</w:t>
      </w:r>
      <w:r w:rsidRPr="00694C8E">
        <w:rPr>
          <w:rFonts w:eastAsia="Times New Roman" w:cs="Times New Roman"/>
          <w:i/>
        </w:rPr>
        <w:t>,</w:t>
      </w:r>
      <w:r w:rsidR="00632D70" w:rsidRPr="00694C8E">
        <w:rPr>
          <w:rFonts w:eastAsia="Times New Roman" w:cs="Times New Roman"/>
          <w:i/>
        </w:rPr>
        <w:t xml:space="preserve"> </w:t>
      </w:r>
      <w:r w:rsidR="00632D70" w:rsidRPr="00694C8E">
        <w:rPr>
          <w:rFonts w:eastAsia="Times New Roman" w:cs="Times New Roman"/>
          <w:b/>
          <w:i/>
        </w:rPr>
        <w:t>tomorrow</w:t>
      </w:r>
      <w:r w:rsidR="00632D70">
        <w:rPr>
          <w:rFonts w:eastAsia="Times New Roman" w:cs="Times New Roman"/>
        </w:rPr>
        <w:t xml:space="preserve">, or </w:t>
      </w:r>
      <w:r w:rsidR="00632D70" w:rsidRPr="00694C8E">
        <w:rPr>
          <w:rFonts w:eastAsia="Times New Roman" w:cs="Times New Roman"/>
          <w:b/>
          <w:i/>
        </w:rPr>
        <w:t>yesterday</w:t>
      </w:r>
      <w:r w:rsidR="00632D70">
        <w:rPr>
          <w:rFonts w:eastAsia="Times New Roman" w:cs="Times New Roman"/>
        </w:rPr>
        <w:t>,</w:t>
      </w:r>
      <w:r>
        <w:rPr>
          <w:rFonts w:eastAsia="Times New Roman" w:cs="Times New Roman"/>
        </w:rPr>
        <w:t xml:space="preserve"> in print copy</w:t>
      </w:r>
      <w:r w:rsidR="00632D70">
        <w:rPr>
          <w:rFonts w:eastAsia="Times New Roman" w:cs="Times New Roman"/>
        </w:rPr>
        <w:t xml:space="preserve"> </w:t>
      </w:r>
      <w:r w:rsidR="00632D70" w:rsidRPr="00AB728E">
        <w:rPr>
          <w:rFonts w:eastAsia="Times New Roman" w:cs="Times New Roman"/>
        </w:rPr>
        <w:t>(</w:t>
      </w:r>
      <w:r w:rsidR="00632D70" w:rsidRPr="00E77B92">
        <w:rPr>
          <w:rFonts w:eastAsia="Times New Roman" w:cs="Times New Roman"/>
          <w:b/>
        </w:rPr>
        <w:t>Daily Digest excepted</w:t>
      </w:r>
      <w:r w:rsidR="00632D70" w:rsidRPr="00AB728E">
        <w:rPr>
          <w:rFonts w:eastAsia="Times New Roman" w:cs="Times New Roman"/>
        </w:rPr>
        <w:t>)</w:t>
      </w:r>
      <w:r>
        <w:rPr>
          <w:rFonts w:eastAsia="Times New Roman" w:cs="Times New Roman"/>
        </w:rPr>
        <w:t xml:space="preserve">, using </w:t>
      </w:r>
      <w:r>
        <w:rPr>
          <w:rStyle w:val="example"/>
          <w:rFonts w:eastAsia="Times New Roman" w:cs="Times New Roman"/>
        </w:rPr>
        <w:t>Monday</w:t>
      </w:r>
      <w:r>
        <w:rPr>
          <w:rFonts w:eastAsia="Times New Roman" w:cs="Times New Roman"/>
        </w:rPr>
        <w:t>,</w:t>
      </w:r>
      <w:r>
        <w:rPr>
          <w:rStyle w:val="example"/>
          <w:rFonts w:eastAsia="Times New Roman" w:cs="Times New Roman"/>
        </w:rPr>
        <w:t xml:space="preserve"> Tuesday</w:t>
      </w:r>
      <w:r>
        <w:rPr>
          <w:rFonts w:eastAsia="Times New Roman" w:cs="Times New Roman"/>
        </w:rPr>
        <w:t xml:space="preserve">, etc., for days of the week within seven days before or after the current date. Avoid such redundancies as </w:t>
      </w:r>
      <w:r w:rsidRPr="00694C8E">
        <w:rPr>
          <w:rStyle w:val="example"/>
          <w:rFonts w:eastAsia="Times New Roman" w:cs="Times New Roman"/>
          <w:b/>
          <w:i/>
        </w:rPr>
        <w:t>last Tuesday</w:t>
      </w:r>
      <w:r>
        <w:rPr>
          <w:rFonts w:eastAsia="Times New Roman" w:cs="Times New Roman"/>
        </w:rPr>
        <w:t xml:space="preserve"> or </w:t>
      </w:r>
      <w:r w:rsidRPr="00694C8E">
        <w:rPr>
          <w:rStyle w:val="example"/>
          <w:rFonts w:eastAsia="Times New Roman" w:cs="Times New Roman"/>
          <w:b/>
          <w:i/>
        </w:rPr>
        <w:t>next Tuesday</w:t>
      </w:r>
      <w:r w:rsidR="006B0004">
        <w:rPr>
          <w:rStyle w:val="example"/>
          <w:rFonts w:eastAsia="Times New Roman" w:cs="Times New Roman"/>
          <w:b/>
        </w:rPr>
        <w:t xml:space="preserve">; </w:t>
      </w:r>
      <w:r w:rsidR="006B0004">
        <w:rPr>
          <w:rFonts w:eastAsia="Times New Roman" w:cs="Times New Roman"/>
        </w:rPr>
        <w:t>t</w:t>
      </w:r>
      <w:r>
        <w:rPr>
          <w:rFonts w:eastAsia="Times New Roman" w:cs="Times New Roman"/>
        </w:rPr>
        <w:t xml:space="preserve">he tense of the verb used usually provides adequate indication of which Tuesday is meant: </w:t>
      </w:r>
      <w:r w:rsidRPr="00694C8E">
        <w:rPr>
          <w:rStyle w:val="example"/>
          <w:rFonts w:eastAsia="Times New Roman" w:cs="Times New Roman"/>
          <w:b/>
          <w:i/>
        </w:rPr>
        <w:t>He said he finished the job Tuesday.</w:t>
      </w:r>
      <w:r w:rsidRPr="00694C8E">
        <w:rPr>
          <w:rFonts w:eastAsia="Times New Roman" w:cs="Times New Roman"/>
          <w:b/>
          <w:i/>
        </w:rPr>
        <w:t xml:space="preserve"> </w:t>
      </w:r>
      <w:r w:rsidRPr="00694C8E">
        <w:rPr>
          <w:rStyle w:val="example"/>
          <w:rFonts w:eastAsia="Times New Roman" w:cs="Times New Roman"/>
          <w:b/>
          <w:i/>
        </w:rPr>
        <w:t>She will return Tuesday</w:t>
      </w:r>
      <w:r w:rsidRPr="00694C8E">
        <w:rPr>
          <w:rStyle w:val="example"/>
          <w:rFonts w:eastAsia="Times New Roman" w:cs="Times New Roman"/>
          <w:i/>
        </w:rPr>
        <w:t>.</w:t>
      </w:r>
    </w:p>
    <w:p w14:paraId="6E454F63" w14:textId="6EC59B8F" w:rsidR="00082ADE" w:rsidRPr="00082ADE" w:rsidRDefault="00082ADE" w:rsidP="001767E2">
      <w:pPr>
        <w:rPr>
          <w:rStyle w:val="example"/>
          <w:rFonts w:eastAsia="Times New Roman" w:cs="Times New Roman"/>
        </w:rPr>
      </w:pPr>
      <w:r w:rsidRPr="000E57C6">
        <w:rPr>
          <w:rFonts w:ascii="Calibri" w:hAnsi="Calibri"/>
          <w:b/>
        </w:rPr>
        <w:t xml:space="preserve">§ </w:t>
      </w:r>
      <w:r w:rsidRPr="000E57C6">
        <w:rPr>
          <w:rFonts w:eastAsia="Times New Roman" w:cs="Times New Roman"/>
        </w:rPr>
        <w:t xml:space="preserve">Use </w:t>
      </w:r>
      <w:r w:rsidRPr="000E57C6">
        <w:rPr>
          <w:rFonts w:eastAsia="Times New Roman" w:cs="Times New Roman"/>
          <w:b/>
          <w:i/>
        </w:rPr>
        <w:t>noon</w:t>
      </w:r>
      <w:r w:rsidRPr="000E57C6">
        <w:rPr>
          <w:rFonts w:eastAsia="Times New Roman" w:cs="Times New Roman"/>
        </w:rPr>
        <w:t xml:space="preserve"> and </w:t>
      </w:r>
      <w:r w:rsidRPr="000E57C6">
        <w:rPr>
          <w:rFonts w:eastAsia="Times New Roman" w:cs="Times New Roman"/>
          <w:b/>
          <w:i/>
        </w:rPr>
        <w:t>midnight</w:t>
      </w:r>
      <w:r w:rsidRPr="000E57C6">
        <w:rPr>
          <w:rFonts w:eastAsia="Times New Roman" w:cs="Times New Roman"/>
        </w:rPr>
        <w:t xml:space="preserve"> instead of 12 p.m. and 12 a.m.</w:t>
      </w:r>
    </w:p>
    <w:p w14:paraId="5B793FD8" w14:textId="6F8FAEDB" w:rsidR="001767E2" w:rsidRPr="004D7417" w:rsidRDefault="00EF769C" w:rsidP="001767E2">
      <w:pPr>
        <w:rPr>
          <w:sz w:val="32"/>
          <w:szCs w:val="32"/>
          <w:u w:val="single"/>
        </w:rPr>
      </w:pPr>
      <w:r w:rsidRPr="004D7417">
        <w:rPr>
          <w:sz w:val="32"/>
          <w:szCs w:val="32"/>
          <w:u w:val="single"/>
        </w:rPr>
        <w:t>GENERAL REMINDERS</w:t>
      </w:r>
    </w:p>
    <w:p w14:paraId="7FD2BF99" w14:textId="7A28284C" w:rsidR="00A238A1" w:rsidRDefault="00A238A1" w:rsidP="00A238A1">
      <w:r w:rsidRPr="00BA6E55">
        <w:rPr>
          <w:rFonts w:ascii="Calibri" w:hAnsi="Calibri"/>
          <w:b/>
        </w:rPr>
        <w:t>§</w:t>
      </w:r>
      <w:r>
        <w:rPr>
          <w:rFonts w:ascii="Calibri" w:hAnsi="Calibri"/>
          <w:b/>
        </w:rPr>
        <w:t xml:space="preserve"> </w:t>
      </w:r>
      <w:r>
        <w:t>Only one space should follow a pe</w:t>
      </w:r>
      <w:r w:rsidR="00694C8E">
        <w:t xml:space="preserve">riod at the end of a sentence. </w:t>
      </w:r>
      <w:r>
        <w:t>Double spacing after periods is a defunct practice from th</w:t>
      </w:r>
      <w:r w:rsidR="00694C8E">
        <w:t>e era of typewriters.</w:t>
      </w:r>
    </w:p>
    <w:p w14:paraId="02828CF8" w14:textId="0906A4E0" w:rsidR="00D616DC" w:rsidRPr="00D616DC" w:rsidRDefault="00D616DC" w:rsidP="00D616DC">
      <w:pPr>
        <w:rPr>
          <w:rFonts w:eastAsia="Times New Roman" w:cs="Times New Roman"/>
        </w:rPr>
      </w:pPr>
      <w:r w:rsidRPr="004C4F59">
        <w:rPr>
          <w:b/>
          <w:highlight w:val="lightGray"/>
        </w:rPr>
        <w:t xml:space="preserve">§ </w:t>
      </w:r>
      <w:r w:rsidRPr="004C4F59">
        <w:rPr>
          <w:rFonts w:eastAsia="Times New Roman" w:cs="Times New Roman"/>
          <w:highlight w:val="lightGray"/>
        </w:rPr>
        <w:t xml:space="preserve">Use all-caps for the term </w:t>
      </w:r>
      <w:r w:rsidRPr="004C4F59">
        <w:rPr>
          <w:rFonts w:eastAsia="Times New Roman" w:cs="Times New Roman"/>
          <w:b/>
          <w:i/>
          <w:highlight w:val="lightGray"/>
        </w:rPr>
        <w:t>ZIP</w:t>
      </w:r>
      <w:r w:rsidRPr="004C4F59">
        <w:rPr>
          <w:rFonts w:eastAsia="Times New Roman" w:cs="Times New Roman"/>
          <w:highlight w:val="lightGray"/>
        </w:rPr>
        <w:t xml:space="preserve"> (meaning Zoning Improvement Plan), but always lowercase the word </w:t>
      </w:r>
      <w:r w:rsidRPr="004C4F59">
        <w:rPr>
          <w:rFonts w:eastAsia="Times New Roman" w:cs="Times New Roman"/>
          <w:b/>
          <w:i/>
          <w:highlight w:val="lightGray"/>
        </w:rPr>
        <w:t>code</w:t>
      </w:r>
      <w:r w:rsidRPr="004C4F59">
        <w:rPr>
          <w:rFonts w:eastAsia="Times New Roman" w:cs="Times New Roman"/>
          <w:highlight w:val="lightGray"/>
        </w:rPr>
        <w:t>. Never insert a comma between the state name and the ZIP code.</w:t>
      </w:r>
    </w:p>
    <w:p w14:paraId="55932B6B" w14:textId="3428BCD9" w:rsidR="001767E2" w:rsidRDefault="00AD6FBD" w:rsidP="001767E2">
      <w:r w:rsidRPr="00BA6E55">
        <w:rPr>
          <w:rFonts w:ascii="Calibri" w:hAnsi="Calibri"/>
          <w:b/>
        </w:rPr>
        <w:t>§</w:t>
      </w:r>
      <w:r>
        <w:rPr>
          <w:rFonts w:ascii="Calibri" w:hAnsi="Calibri"/>
          <w:b/>
        </w:rPr>
        <w:t xml:space="preserve"> </w:t>
      </w:r>
      <w:r w:rsidR="001767E2">
        <w:t>Avoid any sexist, racist, or other terminology that could be interpreted as offensive to an individual or group</w:t>
      </w:r>
      <w:r w:rsidR="00176047">
        <w:t>:</w:t>
      </w:r>
    </w:p>
    <w:p w14:paraId="09F57B92" w14:textId="77777777" w:rsidR="001767E2" w:rsidRDefault="001767E2" w:rsidP="0070511A">
      <w:pPr>
        <w:pStyle w:val="ListParagraph"/>
        <w:numPr>
          <w:ilvl w:val="0"/>
          <w:numId w:val="17"/>
        </w:numPr>
      </w:pPr>
      <w:r>
        <w:t xml:space="preserve">man, mankind, man-made, man-machine, foreigner </w:t>
      </w:r>
    </w:p>
    <w:p w14:paraId="29923F65" w14:textId="77777777" w:rsidR="001767E2" w:rsidRDefault="001767E2" w:rsidP="001767E2">
      <w:r>
        <w:t>Alternative terminology:</w:t>
      </w:r>
    </w:p>
    <w:p w14:paraId="6A96D7BC" w14:textId="3623285E" w:rsidR="001767E2" w:rsidRDefault="00AE69AD" w:rsidP="00596FFC">
      <w:pPr>
        <w:ind w:left="720"/>
      </w:pPr>
      <w:r>
        <w:t>man:</w:t>
      </w:r>
      <w:r w:rsidR="001767E2">
        <w:t xml:space="preserve"> person, people, human race, human beings, individual mankind, humankind, pe</w:t>
      </w:r>
      <w:r>
        <w:t>ople, humans, humanity</w:t>
      </w:r>
      <w:r>
        <w:br/>
        <w:t>man-made:</w:t>
      </w:r>
      <w:r w:rsidR="001767E2">
        <w:t xml:space="preserve"> built, synthetic, artificial </w:t>
      </w:r>
      <w:r>
        <w:br/>
        <w:t>man-machine: human-machine</w:t>
      </w:r>
      <w:r>
        <w:br/>
        <w:t>foreigner:</w:t>
      </w:r>
      <w:r w:rsidR="008B7BA6">
        <w:t xml:space="preserve"> international or use of the specific nationality</w:t>
      </w:r>
    </w:p>
    <w:p w14:paraId="37DF4387" w14:textId="05C37B19" w:rsidR="008B7BA6" w:rsidRDefault="00282FF2" w:rsidP="00596FFC">
      <w:pPr>
        <w:ind w:left="720"/>
      </w:pPr>
      <w:r>
        <w:t>Note</w:t>
      </w:r>
      <w:r w:rsidR="008B7BA6">
        <w:t>: There is not</w:t>
      </w:r>
      <w:r w:rsidR="008B776B">
        <w:t>h</w:t>
      </w:r>
      <w:r w:rsidR="008B7BA6">
        <w:t xml:space="preserve">ing offensive about using </w:t>
      </w:r>
      <w:r w:rsidR="008B7BA6" w:rsidRPr="00282FF2">
        <w:rPr>
          <w:b/>
          <w:i/>
        </w:rPr>
        <w:t>man</w:t>
      </w:r>
      <w:r w:rsidR="008B7BA6">
        <w:t xml:space="preserve"> when refe</w:t>
      </w:r>
      <w:r w:rsidR="00A803D6">
        <w:t>rring to a particular male, but</w:t>
      </w:r>
      <w:r w:rsidR="008B7BA6">
        <w:t xml:space="preserve"> the term can be inappropriate when used to encompass all members of society.</w:t>
      </w:r>
    </w:p>
    <w:p w14:paraId="0B2E7208" w14:textId="43EE4815" w:rsidR="008B7BA6" w:rsidRDefault="00AD6FBD" w:rsidP="001767E2">
      <w:r w:rsidRPr="00BA6E55">
        <w:rPr>
          <w:rFonts w:ascii="Calibri" w:hAnsi="Calibri"/>
          <w:b/>
        </w:rPr>
        <w:t>§</w:t>
      </w:r>
      <w:r>
        <w:rPr>
          <w:rFonts w:ascii="Calibri" w:hAnsi="Calibri"/>
          <w:b/>
        </w:rPr>
        <w:t xml:space="preserve"> </w:t>
      </w:r>
      <w:r w:rsidR="008B7BA6">
        <w:t xml:space="preserve">Avoid using </w:t>
      </w:r>
      <w:r w:rsidR="008B7BA6" w:rsidRPr="00282FF2">
        <w:rPr>
          <w:b/>
          <w:i/>
        </w:rPr>
        <w:t>he</w:t>
      </w:r>
      <w:r w:rsidR="008B7BA6">
        <w:t xml:space="preserve"> </w:t>
      </w:r>
      <w:r w:rsidR="00A866EB">
        <w:t xml:space="preserve">to mean </w:t>
      </w:r>
      <w:r w:rsidR="008B7BA6" w:rsidRPr="00282FF2">
        <w:rPr>
          <w:b/>
          <w:i/>
        </w:rPr>
        <w:t>he or she</w:t>
      </w:r>
      <w:r w:rsidR="008B7BA6">
        <w:t>.</w:t>
      </w:r>
      <w:r w:rsidR="00CA1647">
        <w:t xml:space="preserve"> Instead, recast the sentence.</w:t>
      </w:r>
    </w:p>
    <w:p w14:paraId="0FD9442C" w14:textId="77777777" w:rsidR="008B7BA6" w:rsidRDefault="008B7BA6" w:rsidP="0070511A">
      <w:pPr>
        <w:pStyle w:val="ListParagraph"/>
        <w:numPr>
          <w:ilvl w:val="0"/>
          <w:numId w:val="17"/>
        </w:numPr>
      </w:pPr>
      <w:r>
        <w:t>Instead of:  A student applying for financial aid should file his applic</w:t>
      </w:r>
      <w:r w:rsidR="006F60C0">
        <w:t xml:space="preserve">ation for admission by January </w:t>
      </w:r>
      <w:r>
        <w:t>1.</w:t>
      </w:r>
    </w:p>
    <w:p w14:paraId="1D19065B" w14:textId="77777777" w:rsidR="008B7BA6" w:rsidRDefault="008B7BA6" w:rsidP="0070511A">
      <w:pPr>
        <w:pStyle w:val="ListParagraph"/>
        <w:numPr>
          <w:ilvl w:val="0"/>
          <w:numId w:val="17"/>
        </w:numPr>
      </w:pPr>
      <w:r>
        <w:t>Try: Students applying for financial aid should file their applica</w:t>
      </w:r>
      <w:r w:rsidR="006F60C0">
        <w:t xml:space="preserve">tions for admission by January </w:t>
      </w:r>
      <w:r>
        <w:t>1.</w:t>
      </w:r>
    </w:p>
    <w:p w14:paraId="641597A4" w14:textId="44630DB8" w:rsidR="008B7BA6" w:rsidRDefault="008B7BA6" w:rsidP="0070511A">
      <w:pPr>
        <w:pStyle w:val="ListParagraph"/>
        <w:numPr>
          <w:ilvl w:val="0"/>
          <w:numId w:val="17"/>
        </w:numPr>
      </w:pPr>
      <w:r>
        <w:t xml:space="preserve">Instead of:  The student must have an overall </w:t>
      </w:r>
      <w:r w:rsidR="00700AAE">
        <w:t>GPA</w:t>
      </w:r>
      <w:r>
        <w:t xml:space="preserve"> of at least 2.7 to satisfy the requirements of his school.</w:t>
      </w:r>
    </w:p>
    <w:p w14:paraId="2B674C77" w14:textId="280FBA82" w:rsidR="008B7BA6" w:rsidRDefault="008B7BA6" w:rsidP="0070511A">
      <w:pPr>
        <w:pStyle w:val="ListParagraph"/>
        <w:numPr>
          <w:ilvl w:val="0"/>
          <w:numId w:val="17"/>
        </w:numPr>
      </w:pPr>
      <w:r>
        <w:t xml:space="preserve">Try: </w:t>
      </w:r>
      <w:r w:rsidR="00700AAE">
        <w:t xml:space="preserve">A </w:t>
      </w:r>
      <w:r>
        <w:t xml:space="preserve">student must have an overall </w:t>
      </w:r>
      <w:r w:rsidR="00700AAE">
        <w:t>GPA</w:t>
      </w:r>
      <w:r>
        <w:t xml:space="preserve"> of at least 2.7 to satisfy </w:t>
      </w:r>
      <w:r w:rsidR="00700AAE">
        <w:t xml:space="preserve">the school’s </w:t>
      </w:r>
      <w:r>
        <w:t>requirements.</w:t>
      </w:r>
    </w:p>
    <w:p w14:paraId="34ED3B8F" w14:textId="6E3B78C6" w:rsidR="008B7BA6" w:rsidRDefault="00AD6FBD" w:rsidP="008B7BA6">
      <w:r w:rsidRPr="00BA6E55">
        <w:rPr>
          <w:rFonts w:ascii="Calibri" w:hAnsi="Calibri"/>
          <w:b/>
        </w:rPr>
        <w:t>§</w:t>
      </w:r>
      <w:r>
        <w:rPr>
          <w:rFonts w:ascii="Calibri" w:hAnsi="Calibri"/>
          <w:b/>
        </w:rPr>
        <w:t xml:space="preserve"> </w:t>
      </w:r>
      <w:r w:rsidR="008B7BA6">
        <w:t xml:space="preserve">In formal writing, </w:t>
      </w:r>
      <w:r w:rsidR="008B7BA6" w:rsidRPr="00282FF2">
        <w:rPr>
          <w:b/>
          <w:i/>
        </w:rPr>
        <w:t>third person (he, she, it, or they) is most commonly used</w:t>
      </w:r>
      <w:r w:rsidR="008B7BA6">
        <w:t>. Avoid using first person (I,</w:t>
      </w:r>
      <w:r w:rsidR="006F60C0">
        <w:t xml:space="preserve"> </w:t>
      </w:r>
      <w:r w:rsidR="008B7BA6">
        <w:t>we) and second person (you). (</w:t>
      </w:r>
      <w:r w:rsidR="008B7BA6" w:rsidRPr="00282FF2">
        <w:rPr>
          <w:b/>
          <w:i/>
        </w:rPr>
        <w:t>Fundraising</w:t>
      </w:r>
      <w:r w:rsidRPr="00282FF2">
        <w:rPr>
          <w:b/>
          <w:i/>
        </w:rPr>
        <w:t xml:space="preserve">, </w:t>
      </w:r>
      <w:r w:rsidR="00D730A3" w:rsidRPr="00282FF2">
        <w:rPr>
          <w:b/>
          <w:i/>
        </w:rPr>
        <w:t>recruitment</w:t>
      </w:r>
      <w:r w:rsidRPr="00282FF2">
        <w:rPr>
          <w:b/>
          <w:i/>
        </w:rPr>
        <w:t>, and website</w:t>
      </w:r>
      <w:r w:rsidR="00D730A3" w:rsidRPr="00282FF2">
        <w:rPr>
          <w:b/>
          <w:i/>
        </w:rPr>
        <w:t xml:space="preserve"> </w:t>
      </w:r>
      <w:r w:rsidR="008B7BA6" w:rsidRPr="00282FF2">
        <w:rPr>
          <w:b/>
          <w:i/>
        </w:rPr>
        <w:t xml:space="preserve">materials sometimes use </w:t>
      </w:r>
      <w:r w:rsidR="00590CCF" w:rsidRPr="00282FF2">
        <w:rPr>
          <w:b/>
          <w:i/>
        </w:rPr>
        <w:t xml:space="preserve">first and </w:t>
      </w:r>
      <w:r w:rsidR="008B7BA6" w:rsidRPr="00282FF2">
        <w:rPr>
          <w:b/>
          <w:i/>
        </w:rPr>
        <w:t>second person to create a more personal tone</w:t>
      </w:r>
      <w:r w:rsidR="008B7BA6">
        <w:t>.</w:t>
      </w:r>
      <w:r w:rsidR="00790382">
        <w:t xml:space="preserve"> In any case, avoid shifting from one grammatical person to another within the same piece of writing unless there is a clear rationale for doing so.</w:t>
      </w:r>
      <w:r w:rsidR="008B7BA6">
        <w:t>)</w:t>
      </w:r>
    </w:p>
    <w:p w14:paraId="2DB79309" w14:textId="1EBA6BDB" w:rsidR="008B7BA6" w:rsidRDefault="009A54A8" w:rsidP="008B7BA6">
      <w:r w:rsidRPr="00BA6E55">
        <w:rPr>
          <w:rFonts w:ascii="Calibri" w:hAnsi="Calibri"/>
          <w:b/>
        </w:rPr>
        <w:t>§</w:t>
      </w:r>
      <w:r>
        <w:rPr>
          <w:rFonts w:ascii="Calibri" w:hAnsi="Calibri"/>
          <w:b/>
        </w:rPr>
        <w:t xml:space="preserve"> </w:t>
      </w:r>
      <w:r w:rsidR="008B7BA6">
        <w:t xml:space="preserve">Avoid beginning sentences with </w:t>
      </w:r>
      <w:r w:rsidR="008B7BA6" w:rsidRPr="007C225B">
        <w:rPr>
          <w:b/>
        </w:rPr>
        <w:t>There is</w:t>
      </w:r>
      <w:r w:rsidR="008B7BA6">
        <w:t xml:space="preserve"> or </w:t>
      </w:r>
      <w:r w:rsidR="008B7BA6" w:rsidRPr="007C225B">
        <w:rPr>
          <w:b/>
        </w:rPr>
        <w:t>It is</w:t>
      </w:r>
      <w:r w:rsidR="008B7BA6">
        <w:t>.</w:t>
      </w:r>
    </w:p>
    <w:p w14:paraId="76909D07" w14:textId="57C8A45B" w:rsidR="008B7BA6" w:rsidRDefault="008B7BA6" w:rsidP="0070511A">
      <w:pPr>
        <w:pStyle w:val="ListParagraph"/>
        <w:numPr>
          <w:ilvl w:val="0"/>
          <w:numId w:val="18"/>
        </w:numPr>
      </w:pPr>
      <w:r>
        <w:t xml:space="preserve">Instead of: There are </w:t>
      </w:r>
      <w:r w:rsidR="009A54A8">
        <w:t>35</w:t>
      </w:r>
      <w:r>
        <w:t xml:space="preserve"> colleges and universities in the University System of Georgia.</w:t>
      </w:r>
    </w:p>
    <w:p w14:paraId="24E510CD" w14:textId="4DB60380" w:rsidR="008B7BA6" w:rsidRDefault="008B7BA6" w:rsidP="0070511A">
      <w:pPr>
        <w:pStyle w:val="ListParagraph"/>
        <w:numPr>
          <w:ilvl w:val="0"/>
          <w:numId w:val="18"/>
        </w:numPr>
      </w:pPr>
      <w:r>
        <w:t xml:space="preserve">Try: The University System of Georgia includes </w:t>
      </w:r>
      <w:r w:rsidR="009A54A8">
        <w:t>35</w:t>
      </w:r>
      <w:r>
        <w:t xml:space="preserve"> colleges and universities.</w:t>
      </w:r>
    </w:p>
    <w:p w14:paraId="02C25AAC" w14:textId="7C8510DA" w:rsidR="008B7BA6" w:rsidRDefault="008B7BA6" w:rsidP="0070511A">
      <w:pPr>
        <w:pStyle w:val="ListParagraph"/>
        <w:numPr>
          <w:ilvl w:val="0"/>
          <w:numId w:val="18"/>
        </w:numPr>
      </w:pPr>
      <w:r>
        <w:t xml:space="preserve">Instead of: It is </w:t>
      </w:r>
      <w:r w:rsidR="000B3776">
        <w:t>Joe’s car that will win.</w:t>
      </w:r>
    </w:p>
    <w:p w14:paraId="751D35EC" w14:textId="7E9BB96B" w:rsidR="008B7BA6" w:rsidRDefault="008B7BA6" w:rsidP="0070511A">
      <w:pPr>
        <w:pStyle w:val="ListParagraph"/>
        <w:numPr>
          <w:ilvl w:val="0"/>
          <w:numId w:val="18"/>
        </w:numPr>
      </w:pPr>
      <w:r>
        <w:t xml:space="preserve">Try: </w:t>
      </w:r>
      <w:r w:rsidR="000B3776">
        <w:t>Joe</w:t>
      </w:r>
      <w:r w:rsidR="00282FF2">
        <w:t>’</w:t>
      </w:r>
      <w:r w:rsidR="000B3776">
        <w:t>s car will win</w:t>
      </w:r>
      <w:r>
        <w:t>.</w:t>
      </w:r>
    </w:p>
    <w:p w14:paraId="7CAA9CD6" w14:textId="77B1FA76" w:rsidR="008B7BA6" w:rsidRDefault="00B9474B" w:rsidP="008B7BA6">
      <w:r w:rsidRPr="00BA6E55">
        <w:rPr>
          <w:rFonts w:ascii="Calibri" w:hAnsi="Calibri"/>
          <w:b/>
        </w:rPr>
        <w:t>§</w:t>
      </w:r>
      <w:r>
        <w:rPr>
          <w:rFonts w:ascii="Calibri" w:hAnsi="Calibri"/>
          <w:b/>
        </w:rPr>
        <w:t xml:space="preserve"> </w:t>
      </w:r>
      <w:r w:rsidR="008B7BA6">
        <w:t xml:space="preserve">Avoid the passive voice. Your writing will be clearer and livelier if you </w:t>
      </w:r>
      <w:r w:rsidR="009A54A8">
        <w:t>en</w:t>
      </w:r>
      <w:r w:rsidR="008B7BA6">
        <w:t>sure the subject is performing the actions rather than having the action being done to it.</w:t>
      </w:r>
    </w:p>
    <w:p w14:paraId="384FC97C" w14:textId="77777777" w:rsidR="008B7BA6" w:rsidRDefault="008B7BA6" w:rsidP="0070511A">
      <w:pPr>
        <w:pStyle w:val="ListParagraph"/>
        <w:numPr>
          <w:ilvl w:val="0"/>
          <w:numId w:val="19"/>
        </w:numPr>
      </w:pPr>
      <w:r>
        <w:t xml:space="preserve">Instead of: </w:t>
      </w:r>
      <w:r w:rsidR="00790382">
        <w:t>T</w:t>
      </w:r>
      <w:r>
        <w:t>he bill was approved by the House.</w:t>
      </w:r>
    </w:p>
    <w:p w14:paraId="67F16ABE" w14:textId="77777777" w:rsidR="008B7BA6" w:rsidRDefault="008B7BA6" w:rsidP="0070511A">
      <w:pPr>
        <w:pStyle w:val="ListParagraph"/>
        <w:numPr>
          <w:ilvl w:val="0"/>
          <w:numId w:val="19"/>
        </w:numPr>
      </w:pPr>
      <w:r>
        <w:t>Try: The House approved the bill.</w:t>
      </w:r>
    </w:p>
    <w:p w14:paraId="567ABDA8" w14:textId="49DC1DC9" w:rsidR="007D3C36" w:rsidRPr="007D3C36" w:rsidRDefault="00A00180" w:rsidP="007D3C36">
      <w:pPr>
        <w:pStyle w:val="CommentText"/>
        <w:rPr>
          <w:sz w:val="22"/>
          <w:szCs w:val="22"/>
        </w:rPr>
      </w:pPr>
      <w:r w:rsidRPr="007D3C36">
        <w:rPr>
          <w:b/>
          <w:sz w:val="22"/>
          <w:szCs w:val="22"/>
        </w:rPr>
        <w:t xml:space="preserve">§ </w:t>
      </w:r>
      <w:r w:rsidRPr="007D3C36">
        <w:rPr>
          <w:sz w:val="22"/>
          <w:szCs w:val="22"/>
        </w:rPr>
        <w:t xml:space="preserve">Include </w:t>
      </w:r>
      <w:r w:rsidRPr="00E77B92">
        <w:rPr>
          <w:b/>
          <w:i/>
          <w:sz w:val="22"/>
          <w:szCs w:val="22"/>
        </w:rPr>
        <w:t>www</w:t>
      </w:r>
      <w:r w:rsidRPr="00E77B92">
        <w:rPr>
          <w:i/>
          <w:sz w:val="22"/>
          <w:szCs w:val="22"/>
        </w:rPr>
        <w:t xml:space="preserve"> </w:t>
      </w:r>
      <w:r w:rsidRPr="007D3C36">
        <w:rPr>
          <w:sz w:val="22"/>
          <w:szCs w:val="22"/>
        </w:rPr>
        <w:t>on website addresses unless the formal address excludes it.</w:t>
      </w:r>
      <w:r w:rsidR="007D3C36" w:rsidRPr="007D3C36">
        <w:rPr>
          <w:sz w:val="22"/>
          <w:szCs w:val="22"/>
        </w:rPr>
        <w:t xml:space="preserve"> </w:t>
      </w:r>
      <w:r w:rsidR="007D3C36" w:rsidRPr="00AB728E">
        <w:rPr>
          <w:b/>
          <w:i/>
          <w:sz w:val="22"/>
          <w:szCs w:val="22"/>
        </w:rPr>
        <w:t>Do not include http://</w:t>
      </w:r>
      <w:r w:rsidR="007D3C36" w:rsidRPr="00AB728E">
        <w:rPr>
          <w:sz w:val="22"/>
          <w:szCs w:val="22"/>
        </w:rPr>
        <w:t xml:space="preserve"> when listing website addresses – </w:t>
      </w:r>
      <w:r w:rsidR="007D3C36" w:rsidRPr="00AB728E">
        <w:rPr>
          <w:i/>
          <w:sz w:val="22"/>
          <w:szCs w:val="22"/>
        </w:rPr>
        <w:t xml:space="preserve">unless there’s an </w:t>
      </w:r>
      <w:r w:rsidR="007D3C36" w:rsidRPr="00AB728E">
        <w:rPr>
          <w:b/>
          <w:i/>
          <w:sz w:val="22"/>
          <w:szCs w:val="22"/>
        </w:rPr>
        <w:t>s</w:t>
      </w:r>
      <w:r w:rsidR="007D3C36" w:rsidRPr="00AB728E">
        <w:rPr>
          <w:i/>
          <w:sz w:val="22"/>
          <w:szCs w:val="22"/>
        </w:rPr>
        <w:t xml:space="preserve"> (</w:t>
      </w:r>
      <w:r w:rsidR="007D3C36" w:rsidRPr="00AB728E">
        <w:rPr>
          <w:b/>
          <w:i/>
          <w:sz w:val="22"/>
          <w:szCs w:val="22"/>
        </w:rPr>
        <w:t>https://</w:t>
      </w:r>
      <w:r w:rsidR="007D3C36" w:rsidRPr="00AB728E">
        <w:rPr>
          <w:sz w:val="22"/>
          <w:szCs w:val="22"/>
        </w:rPr>
        <w:t>)</w:t>
      </w:r>
      <w:r w:rsidR="00A91787" w:rsidRPr="00AB728E">
        <w:rPr>
          <w:sz w:val="22"/>
          <w:szCs w:val="22"/>
        </w:rPr>
        <w:t>.</w:t>
      </w:r>
      <w:r w:rsidR="007D3C36" w:rsidRPr="00AB728E">
        <w:rPr>
          <w:sz w:val="22"/>
          <w:szCs w:val="22"/>
        </w:rPr>
        <w:t xml:space="preserve"> Also, it is not necessary to include the </w:t>
      </w:r>
      <w:r w:rsidR="007D3C36" w:rsidRPr="00AB728E">
        <w:rPr>
          <w:b/>
          <w:i/>
          <w:sz w:val="22"/>
          <w:szCs w:val="22"/>
        </w:rPr>
        <w:t>/</w:t>
      </w:r>
      <w:r w:rsidR="007D3C36" w:rsidRPr="00AB728E">
        <w:rPr>
          <w:sz w:val="22"/>
          <w:szCs w:val="22"/>
        </w:rPr>
        <w:t xml:space="preserve"> at the end of a Web address, even if it appears in the address when it’s in the browser.</w:t>
      </w:r>
      <w:r w:rsidR="007D3C36" w:rsidRPr="007D3C36">
        <w:rPr>
          <w:sz w:val="22"/>
          <w:szCs w:val="22"/>
        </w:rPr>
        <w:t xml:space="preserve"> </w:t>
      </w:r>
    </w:p>
    <w:p w14:paraId="1BDB2DD9" w14:textId="5B2B2275" w:rsidR="00674762" w:rsidRDefault="00674762" w:rsidP="00674762">
      <w:r w:rsidRPr="00BA6E55">
        <w:rPr>
          <w:rFonts w:ascii="Calibri" w:hAnsi="Calibri"/>
          <w:b/>
        </w:rPr>
        <w:t>§</w:t>
      </w:r>
      <w:r>
        <w:rPr>
          <w:rFonts w:ascii="Calibri" w:hAnsi="Calibri"/>
          <w:b/>
        </w:rPr>
        <w:t xml:space="preserve"> </w:t>
      </w:r>
      <w:r>
        <w:t xml:space="preserve">While the </w:t>
      </w:r>
      <w:r w:rsidRPr="00282FF2">
        <w:rPr>
          <w:b/>
          <w:i/>
        </w:rPr>
        <w:t>use of nicknames is generally discouraged</w:t>
      </w:r>
      <w:r>
        <w:t>, their use is accept</w:t>
      </w:r>
      <w:r w:rsidR="00EF769C">
        <w:t>able in cases where an individu</w:t>
      </w:r>
      <w:r>
        <w:t xml:space="preserve">al is known primarily by a nickname or strongly prefers </w:t>
      </w:r>
      <w:r w:rsidR="00CA1647">
        <w:t xml:space="preserve">the </w:t>
      </w:r>
      <w:r>
        <w:t xml:space="preserve">use of the nickname. The format to be used is </w:t>
      </w:r>
      <w:r w:rsidRPr="00282FF2">
        <w:rPr>
          <w:b/>
          <w:i/>
        </w:rPr>
        <w:t>formal first name (or initial), middle name or initial (if desired), nickname enclosed by quotation marks, and last name</w:t>
      </w:r>
      <w:r>
        <w:t>.</w:t>
      </w:r>
    </w:p>
    <w:p w14:paraId="427A8D56" w14:textId="5F7B49E0" w:rsidR="00674762" w:rsidRDefault="00DC3289" w:rsidP="0070511A">
      <w:pPr>
        <w:pStyle w:val="ListParagraph"/>
        <w:numPr>
          <w:ilvl w:val="0"/>
          <w:numId w:val="17"/>
        </w:numPr>
      </w:pPr>
      <w:r>
        <w:t>President G.</w:t>
      </w:r>
      <w:r w:rsidR="00674762">
        <w:t>P. “Bud” Peterson</w:t>
      </w:r>
    </w:p>
    <w:p w14:paraId="728CFC39" w14:textId="77777777" w:rsidR="00674762" w:rsidRPr="00AF2306" w:rsidRDefault="00674762" w:rsidP="0070511A">
      <w:pPr>
        <w:pStyle w:val="ListParagraph"/>
        <w:numPr>
          <w:ilvl w:val="0"/>
          <w:numId w:val="17"/>
        </w:numPr>
      </w:pPr>
      <w:r>
        <w:t>Georgia Tech Alumnus Francis S. “Bo” Godbold</w:t>
      </w:r>
    </w:p>
    <w:p w14:paraId="262691C4" w14:textId="5ADE0655" w:rsidR="00A00180" w:rsidRDefault="002C263E" w:rsidP="007C225B">
      <w:r w:rsidRPr="00BA6E55">
        <w:rPr>
          <w:rFonts w:ascii="Calibri" w:hAnsi="Calibri"/>
          <w:b/>
        </w:rPr>
        <w:t>§</w:t>
      </w:r>
      <w:r>
        <w:rPr>
          <w:rFonts w:ascii="Calibri" w:hAnsi="Calibri"/>
          <w:b/>
        </w:rPr>
        <w:t xml:space="preserve"> </w:t>
      </w:r>
      <w:r w:rsidR="00A00180">
        <w:t>When referring to Georgia Tech alumni, use the degree designator:</w:t>
      </w:r>
    </w:p>
    <w:p w14:paraId="0C751AE9" w14:textId="38688FF8" w:rsidR="002C263E" w:rsidRDefault="00A00180" w:rsidP="0070511A">
      <w:pPr>
        <w:pStyle w:val="ListParagraph"/>
        <w:numPr>
          <w:ilvl w:val="0"/>
          <w:numId w:val="19"/>
        </w:numPr>
      </w:pPr>
      <w:r>
        <w:t>George P. Burdell, ME 1931 (i.e.</w:t>
      </w:r>
      <w:r w:rsidR="00317762">
        <w:t>,</w:t>
      </w:r>
      <w:r>
        <w:t xml:space="preserve"> ME for Mechanical Engineering, plus the </w:t>
      </w:r>
      <w:r w:rsidRPr="00282FF2">
        <w:rPr>
          <w:b/>
          <w:i/>
        </w:rPr>
        <w:t>full four-digit year</w:t>
      </w:r>
      <w:r>
        <w:t>)</w:t>
      </w:r>
    </w:p>
    <w:p w14:paraId="42FF0935" w14:textId="1DA98838" w:rsidR="00B45A8D" w:rsidRDefault="00B45A8D" w:rsidP="002C263E">
      <w:pPr>
        <w:rPr>
          <w:rFonts w:ascii="Calibri" w:hAnsi="Calibri"/>
          <w:b/>
        </w:rPr>
      </w:pPr>
      <w:r w:rsidRPr="000E57C6">
        <w:rPr>
          <w:rFonts w:ascii="Calibri" w:hAnsi="Calibri"/>
          <w:b/>
        </w:rPr>
        <w:t xml:space="preserve">§ </w:t>
      </w:r>
      <w:r w:rsidRPr="000E57C6">
        <w:rPr>
          <w:rFonts w:ascii="Calibri" w:hAnsi="Calibri"/>
          <w:b/>
          <w:i/>
        </w:rPr>
        <w:t>Health care</w:t>
      </w:r>
      <w:r w:rsidRPr="000E57C6">
        <w:rPr>
          <w:rFonts w:ascii="Calibri" w:hAnsi="Calibri"/>
          <w:b/>
        </w:rPr>
        <w:t xml:space="preserve"> </w:t>
      </w:r>
      <w:r w:rsidRPr="000E57C6">
        <w:rPr>
          <w:rFonts w:ascii="Calibri" w:hAnsi="Calibri"/>
        </w:rPr>
        <w:t>is two words, per AP Style</w:t>
      </w:r>
      <w:r w:rsidRPr="000E57C6">
        <w:rPr>
          <w:rFonts w:ascii="Calibri" w:hAnsi="Calibri"/>
          <w:b/>
        </w:rPr>
        <w:t>.</w:t>
      </w:r>
    </w:p>
    <w:p w14:paraId="29ED509F" w14:textId="1368184C" w:rsidR="002C263E" w:rsidRDefault="002C263E" w:rsidP="002C263E">
      <w:r w:rsidRPr="00BA6E55">
        <w:rPr>
          <w:rFonts w:ascii="Calibri" w:hAnsi="Calibri"/>
          <w:b/>
        </w:rPr>
        <w:t>§</w:t>
      </w:r>
      <w:r>
        <w:rPr>
          <w:rFonts w:ascii="Calibri" w:hAnsi="Calibri"/>
          <w:b/>
        </w:rPr>
        <w:t xml:space="preserve"> </w:t>
      </w:r>
      <w:r w:rsidR="00317762">
        <w:t>C</w:t>
      </w:r>
      <w:r>
        <w:t>ommon university terms include:</w:t>
      </w:r>
    </w:p>
    <w:p w14:paraId="1FCA89CC" w14:textId="2A4A11A6" w:rsidR="002C263E" w:rsidRDefault="002C263E" w:rsidP="007C225B">
      <w:pPr>
        <w:pStyle w:val="ListParagraph"/>
      </w:pPr>
      <w:r w:rsidRPr="000E57C6">
        <w:rPr>
          <w:b/>
          <w:i/>
        </w:rPr>
        <w:t>Alumna</w:t>
      </w:r>
      <w:r>
        <w:t>: a female alumnus</w:t>
      </w:r>
      <w:r w:rsidR="0025288B">
        <w:t>.</w:t>
      </w:r>
    </w:p>
    <w:p w14:paraId="7268DCF2" w14:textId="77777777" w:rsidR="005358E4" w:rsidRDefault="002C263E" w:rsidP="005358E4">
      <w:pPr>
        <w:pStyle w:val="ListParagraph"/>
      </w:pPr>
      <w:r w:rsidRPr="000E57C6">
        <w:rPr>
          <w:b/>
          <w:i/>
        </w:rPr>
        <w:t>Alumnae</w:t>
      </w:r>
      <w:r>
        <w:t xml:space="preserve">: </w:t>
      </w:r>
      <w:r w:rsidR="003E693A">
        <w:t>plural of alumna, female graduates</w:t>
      </w:r>
      <w:r w:rsidR="0025288B">
        <w:t>.</w:t>
      </w:r>
      <w:r w:rsidR="003E693A">
        <w:br/>
      </w:r>
      <w:r w:rsidR="003E693A" w:rsidRPr="000E57C6">
        <w:rPr>
          <w:b/>
          <w:i/>
        </w:rPr>
        <w:t>Alumnus</w:t>
      </w:r>
      <w:r w:rsidR="003E693A">
        <w:t>:</w:t>
      </w:r>
      <w:r w:rsidR="002E172C">
        <w:t xml:space="preserve"> a person who has attended or is a graduate of a school; originally used for men only</w:t>
      </w:r>
      <w:r w:rsidR="0025288B">
        <w:t>.</w:t>
      </w:r>
    </w:p>
    <w:p w14:paraId="1BF61ACC" w14:textId="59240461" w:rsidR="005358E4" w:rsidRDefault="003E693A" w:rsidP="005358E4">
      <w:pPr>
        <w:pStyle w:val="ListParagraph"/>
      </w:pPr>
      <w:r w:rsidRPr="000E57C6">
        <w:rPr>
          <w:b/>
          <w:i/>
        </w:rPr>
        <w:t>Alumni</w:t>
      </w:r>
      <w:r>
        <w:t>: plural of alumnus</w:t>
      </w:r>
      <w:r w:rsidR="0025288B">
        <w:t>.</w:t>
      </w:r>
      <w:r>
        <w:br/>
      </w:r>
      <w:r w:rsidR="00634AF4">
        <w:t xml:space="preserve">Institute Communications does not distinguish between male and female graduates, and, therefore, uses the term </w:t>
      </w:r>
      <w:r w:rsidR="00634AF4" w:rsidRPr="00282FF2">
        <w:rPr>
          <w:b/>
          <w:i/>
        </w:rPr>
        <w:t>alumnus</w:t>
      </w:r>
      <w:r w:rsidR="00634AF4">
        <w:t xml:space="preserve"> for both. If the writer is referring to a specific woman who has graduated, then it is appropriate to use the word </w:t>
      </w:r>
      <w:r w:rsidR="00634AF4" w:rsidRPr="00282FF2">
        <w:rPr>
          <w:b/>
          <w:i/>
        </w:rPr>
        <w:t>alumna</w:t>
      </w:r>
      <w:r w:rsidR="00634AF4">
        <w:t xml:space="preserve">. Do not use the construction </w:t>
      </w:r>
      <w:r w:rsidR="00634AF4" w:rsidRPr="00282FF2">
        <w:rPr>
          <w:b/>
          <w:i/>
        </w:rPr>
        <w:t>alumni/ae</w:t>
      </w:r>
      <w:r w:rsidR="00634AF4">
        <w:t xml:space="preserve">.) </w:t>
      </w:r>
      <w:r w:rsidRPr="007C225B">
        <w:t>The term</w:t>
      </w:r>
      <w:r w:rsidRPr="00D730A3">
        <w:rPr>
          <w:b/>
        </w:rPr>
        <w:t xml:space="preserve"> </w:t>
      </w:r>
      <w:r w:rsidRPr="00282FF2">
        <w:rPr>
          <w:b/>
          <w:i/>
        </w:rPr>
        <w:t>alum</w:t>
      </w:r>
      <w:r w:rsidRPr="00D730A3">
        <w:rPr>
          <w:b/>
        </w:rPr>
        <w:t xml:space="preserve"> </w:t>
      </w:r>
      <w:r w:rsidR="00A22DB0" w:rsidRPr="007C225B">
        <w:t>(</w:t>
      </w:r>
      <w:r w:rsidR="00A22DB0">
        <w:t>a double sulfate of ammonium or a univalent metal, sodium or potassium, and a trivalent metal, aluminum, iron, or chromium</w:t>
      </w:r>
      <w:r w:rsidR="00C35885">
        <w:t>)</w:t>
      </w:r>
      <w:r w:rsidR="00A22DB0">
        <w:t xml:space="preserve"> </w:t>
      </w:r>
      <w:r w:rsidRPr="007C225B">
        <w:t xml:space="preserve">should NEVER be used </w:t>
      </w:r>
      <w:r w:rsidR="007044F4" w:rsidRPr="007C225B">
        <w:t>as a substitute for</w:t>
      </w:r>
      <w:r w:rsidRPr="007C225B">
        <w:t xml:space="preserve"> alumnus</w:t>
      </w:r>
      <w:r w:rsidR="00C35885">
        <w:t xml:space="preserve">. Likewise, </w:t>
      </w:r>
      <w:r w:rsidR="00C35885" w:rsidRPr="00282FF2">
        <w:rPr>
          <w:b/>
          <w:i/>
        </w:rPr>
        <w:t>alums</w:t>
      </w:r>
      <w:r w:rsidR="00C35885">
        <w:t xml:space="preserve"> should NEVER be used for the plural</w:t>
      </w:r>
      <w:r w:rsidR="006C1938">
        <w:t xml:space="preserve"> form</w:t>
      </w:r>
      <w:r w:rsidR="00C35885">
        <w:t>.</w:t>
      </w:r>
      <w:r w:rsidR="005358E4">
        <w:t xml:space="preserve"> </w:t>
      </w:r>
    </w:p>
    <w:p w14:paraId="15F3F3EA" w14:textId="735C3E4F" w:rsidR="001B49FE" w:rsidRPr="000E57C6" w:rsidRDefault="001B49FE" w:rsidP="007C225B">
      <w:pPr>
        <w:pStyle w:val="ListParagraph"/>
      </w:pPr>
      <w:r w:rsidRPr="000E57C6">
        <w:rPr>
          <w:b/>
          <w:i/>
        </w:rPr>
        <w:t>Advisor</w:t>
      </w:r>
      <w:r w:rsidRPr="000E57C6">
        <w:t>: not adviser (Institute preference, as opposed to AP Style).</w:t>
      </w:r>
    </w:p>
    <w:p w14:paraId="24939BDC" w14:textId="5930A352" w:rsidR="002E172C" w:rsidRPr="000E57C6" w:rsidRDefault="0025288B" w:rsidP="007C225B">
      <w:pPr>
        <w:pStyle w:val="ListParagraph"/>
      </w:pPr>
      <w:r w:rsidRPr="000E57C6">
        <w:rPr>
          <w:b/>
          <w:i/>
        </w:rPr>
        <w:t>Coursework</w:t>
      </w:r>
      <w:r w:rsidRPr="000E57C6">
        <w:t>: one word in all cases (Institute preference, as opposed to AP Style).</w:t>
      </w:r>
    </w:p>
    <w:p w14:paraId="4741C345" w14:textId="033FC9BA" w:rsidR="00B71BFF" w:rsidRPr="000E57C6" w:rsidRDefault="00B71BFF" w:rsidP="00B71BFF">
      <w:pPr>
        <w:pStyle w:val="ListParagraph"/>
        <w:rPr>
          <w:rStyle w:val="ssens"/>
          <w:rFonts w:eastAsia="Times New Roman" w:cs="Times New Roman"/>
        </w:rPr>
      </w:pPr>
      <w:r w:rsidRPr="00B71BFF">
        <w:rPr>
          <w:b/>
          <w:i/>
        </w:rPr>
        <w:t>Emeritus</w:t>
      </w:r>
      <w:r>
        <w:t xml:space="preserve">: retiree </w:t>
      </w:r>
      <w:r>
        <w:rPr>
          <w:rStyle w:val="ssens"/>
          <w:rFonts w:eastAsia="Times New Roman" w:cs="Times New Roman"/>
        </w:rPr>
        <w:t xml:space="preserve">retaining the rank of the last office held. </w:t>
      </w:r>
      <w:r w:rsidRPr="00282FF2">
        <w:rPr>
          <w:rStyle w:val="ssens"/>
          <w:rFonts w:eastAsia="Times New Roman" w:cs="Times New Roman"/>
          <w:b/>
          <w:i/>
        </w:rPr>
        <w:t>Emeritus members</w:t>
      </w:r>
      <w:r>
        <w:rPr>
          <w:rStyle w:val="ssens"/>
          <w:rFonts w:eastAsia="Times New Roman" w:cs="Times New Roman"/>
        </w:rPr>
        <w:t xml:space="preserve"> should be used as the plural form. </w:t>
      </w:r>
      <w:r w:rsidRPr="000E57C6">
        <w:rPr>
          <w:rStyle w:val="ssens"/>
          <w:rFonts w:eastAsia="Times New Roman" w:cs="Times New Roman"/>
        </w:rPr>
        <w:t xml:space="preserve">When referring specifically to a female emeritus, it is appropriate to use the word </w:t>
      </w:r>
      <w:r w:rsidRPr="000E57C6">
        <w:rPr>
          <w:rStyle w:val="ssens"/>
          <w:rFonts w:eastAsia="Times New Roman" w:cs="Times New Roman"/>
          <w:b/>
          <w:i/>
        </w:rPr>
        <w:t>emerita</w:t>
      </w:r>
      <w:r w:rsidRPr="000E57C6">
        <w:rPr>
          <w:rStyle w:val="ssens"/>
          <w:rFonts w:eastAsia="Times New Roman" w:cs="Times New Roman"/>
        </w:rPr>
        <w:t xml:space="preserve">. </w:t>
      </w:r>
      <w:r w:rsidR="00936F5C" w:rsidRPr="00936F5C">
        <w:rPr>
          <w:rStyle w:val="ssens"/>
          <w:rFonts w:eastAsia="Times New Roman" w:cs="Times New Roman"/>
          <w:highlight w:val="lightGray"/>
        </w:rPr>
        <w:t xml:space="preserve">Only uppercase the term </w:t>
      </w:r>
      <w:r w:rsidR="00936F5C" w:rsidRPr="00936F5C">
        <w:rPr>
          <w:rStyle w:val="ssens"/>
          <w:rFonts w:eastAsia="Times New Roman" w:cs="Times New Roman"/>
          <w:b/>
          <w:i/>
          <w:highlight w:val="lightGray"/>
        </w:rPr>
        <w:t>professor emeritus</w:t>
      </w:r>
      <w:r w:rsidR="00936F5C" w:rsidRPr="00936F5C">
        <w:rPr>
          <w:rStyle w:val="ssens"/>
          <w:rFonts w:eastAsia="Times New Roman" w:cs="Times New Roman"/>
          <w:highlight w:val="lightGray"/>
        </w:rPr>
        <w:t xml:space="preserve"> when it precedes the individual’s name.</w:t>
      </w:r>
      <w:r w:rsidR="00936F5C">
        <w:rPr>
          <w:rStyle w:val="ssens"/>
          <w:rFonts w:eastAsia="Times New Roman" w:cs="Times New Roman"/>
        </w:rPr>
        <w:t xml:space="preserve"> [12/14]</w:t>
      </w:r>
    </w:p>
    <w:p w14:paraId="6F49DD7C" w14:textId="3FA91BF8" w:rsidR="002A7930" w:rsidRDefault="00B71BFF" w:rsidP="007C225B">
      <w:pPr>
        <w:pStyle w:val="ListParagraph"/>
      </w:pPr>
      <w:r w:rsidRPr="00E80F2C">
        <w:rPr>
          <w:b/>
          <w:i/>
          <w:highlight w:val="magenta"/>
        </w:rPr>
        <w:t>I</w:t>
      </w:r>
      <w:r w:rsidR="002A7930" w:rsidRPr="00E80F2C">
        <w:rPr>
          <w:b/>
          <w:i/>
          <w:highlight w:val="magenta"/>
        </w:rPr>
        <w:t>nterdisciplinary Research Institutes (IRIs):</w:t>
      </w:r>
      <w:r w:rsidR="002A7930" w:rsidRPr="00E80F2C">
        <w:rPr>
          <w:highlight w:val="magenta"/>
        </w:rPr>
        <w:t xml:space="preserve"> uppercase when spelling out on first reference.</w:t>
      </w:r>
      <w:r w:rsidR="0003678C">
        <w:t xml:space="preserve"> [6/14]</w:t>
      </w:r>
    </w:p>
    <w:p w14:paraId="6260D8A6" w14:textId="63B16DA8" w:rsidR="00D26221" w:rsidRDefault="00D26221" w:rsidP="007C225B">
      <w:pPr>
        <w:pStyle w:val="ListParagraph"/>
      </w:pPr>
      <w:r w:rsidRPr="00D26221">
        <w:rPr>
          <w:b/>
          <w:i/>
          <w:highlight w:val="magenta"/>
        </w:rPr>
        <w:t>Massive Open Online Courses (MOOCs):</w:t>
      </w:r>
      <w:r w:rsidRPr="00D26221">
        <w:rPr>
          <w:i/>
          <w:highlight w:val="magenta"/>
        </w:rPr>
        <w:t xml:space="preserve"> </w:t>
      </w:r>
      <w:r w:rsidRPr="00D26221">
        <w:rPr>
          <w:highlight w:val="magenta"/>
        </w:rPr>
        <w:t>never massively.</w:t>
      </w:r>
      <w:r w:rsidR="0003678C">
        <w:t xml:space="preserve"> [6/14]</w:t>
      </w:r>
    </w:p>
    <w:p w14:paraId="3B129BAF" w14:textId="4A84E646" w:rsidR="001E4693" w:rsidRPr="001E4693" w:rsidRDefault="001E4693" w:rsidP="007C225B">
      <w:pPr>
        <w:pStyle w:val="ListParagraph"/>
      </w:pPr>
      <w:r w:rsidRPr="001E4693">
        <w:rPr>
          <w:b/>
          <w:i/>
          <w:highlight w:val="lightGray"/>
        </w:rPr>
        <w:t>Ramblin’ Wreck.</w:t>
      </w:r>
      <w:r w:rsidRPr="001E4693">
        <w:rPr>
          <w:highlight w:val="lightGray"/>
        </w:rPr>
        <w:t xml:space="preserve"> The only exception to this spelling is those instances referring to the </w:t>
      </w:r>
      <w:r w:rsidRPr="001E4693">
        <w:rPr>
          <w:b/>
          <w:i/>
          <w:highlight w:val="lightGray"/>
        </w:rPr>
        <w:t>Ramblin’ Reck Club.</w:t>
      </w:r>
      <w:r>
        <w:rPr>
          <w:b/>
          <w:i/>
        </w:rPr>
        <w:t xml:space="preserve"> </w:t>
      </w:r>
      <w:r>
        <w:t>[12/14]</w:t>
      </w:r>
    </w:p>
    <w:p w14:paraId="4A6BCF6F" w14:textId="77777777" w:rsidR="001767E2" w:rsidRPr="001767E2" w:rsidRDefault="001767E2" w:rsidP="001767E2"/>
    <w:p w14:paraId="2501A0A1" w14:textId="77777777" w:rsidR="001F473C" w:rsidRPr="00853ECF" w:rsidRDefault="001F473C" w:rsidP="007D5D2F">
      <w:pPr>
        <w:rPr>
          <w:sz w:val="32"/>
          <w:szCs w:val="32"/>
        </w:rPr>
      </w:pPr>
    </w:p>
    <w:sectPr w:rsidR="001F473C" w:rsidRPr="00853ECF" w:rsidSect="007E15B9">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FDD76" w14:textId="77777777" w:rsidR="00320426" w:rsidRDefault="00320426" w:rsidP="00FA349E">
      <w:pPr>
        <w:spacing w:after="0" w:line="240" w:lineRule="auto"/>
      </w:pPr>
      <w:r>
        <w:separator/>
      </w:r>
    </w:p>
  </w:endnote>
  <w:endnote w:type="continuationSeparator" w:id="0">
    <w:p w14:paraId="14BEEAE7" w14:textId="77777777" w:rsidR="00320426" w:rsidRDefault="00320426" w:rsidP="00FA3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E782E" w14:textId="77777777" w:rsidR="00320426" w:rsidRDefault="00320426" w:rsidP="00FA34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32B45F" w14:textId="77777777" w:rsidR="00320426" w:rsidRDefault="00320426" w:rsidP="007C225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4D97A" w14:textId="77777777" w:rsidR="00320426" w:rsidRDefault="00320426" w:rsidP="00FA34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0524">
      <w:rPr>
        <w:rStyle w:val="PageNumber"/>
        <w:noProof/>
      </w:rPr>
      <w:t>1</w:t>
    </w:r>
    <w:r>
      <w:rPr>
        <w:rStyle w:val="PageNumber"/>
      </w:rPr>
      <w:fldChar w:fldCharType="end"/>
    </w:r>
  </w:p>
  <w:p w14:paraId="526310B5" w14:textId="77777777" w:rsidR="00320426" w:rsidRDefault="00320426" w:rsidP="007C225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61E4FC" w14:textId="77777777" w:rsidR="00320426" w:rsidRDefault="00320426" w:rsidP="00FA349E">
      <w:pPr>
        <w:spacing w:after="0" w:line="240" w:lineRule="auto"/>
      </w:pPr>
      <w:r>
        <w:separator/>
      </w:r>
    </w:p>
  </w:footnote>
  <w:footnote w:type="continuationSeparator" w:id="0">
    <w:p w14:paraId="7C6C7892" w14:textId="77777777" w:rsidR="00320426" w:rsidRDefault="00320426" w:rsidP="00FA34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4B4A"/>
    <w:multiLevelType w:val="hybridMultilevel"/>
    <w:tmpl w:val="19449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A010E"/>
    <w:multiLevelType w:val="hybridMultilevel"/>
    <w:tmpl w:val="AC0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B6733"/>
    <w:multiLevelType w:val="hybridMultilevel"/>
    <w:tmpl w:val="A39A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03EB2"/>
    <w:multiLevelType w:val="hybridMultilevel"/>
    <w:tmpl w:val="D3503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B64FF5"/>
    <w:multiLevelType w:val="hybridMultilevel"/>
    <w:tmpl w:val="7652B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3826EC"/>
    <w:multiLevelType w:val="hybridMultilevel"/>
    <w:tmpl w:val="4A6A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8B0B32"/>
    <w:multiLevelType w:val="hybridMultilevel"/>
    <w:tmpl w:val="800A6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F6283D"/>
    <w:multiLevelType w:val="hybridMultilevel"/>
    <w:tmpl w:val="C452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D706C"/>
    <w:multiLevelType w:val="hybridMultilevel"/>
    <w:tmpl w:val="4A2AA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686FAE"/>
    <w:multiLevelType w:val="hybridMultilevel"/>
    <w:tmpl w:val="2F36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4C291B"/>
    <w:multiLevelType w:val="hybridMultilevel"/>
    <w:tmpl w:val="7304F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7E0EA3"/>
    <w:multiLevelType w:val="hybridMultilevel"/>
    <w:tmpl w:val="634A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A7649C"/>
    <w:multiLevelType w:val="hybridMultilevel"/>
    <w:tmpl w:val="F93E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22561B"/>
    <w:multiLevelType w:val="hybridMultilevel"/>
    <w:tmpl w:val="490EF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3F34CC"/>
    <w:multiLevelType w:val="hybridMultilevel"/>
    <w:tmpl w:val="7D220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D3234F"/>
    <w:multiLevelType w:val="hybridMultilevel"/>
    <w:tmpl w:val="6ECE5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E51C80"/>
    <w:multiLevelType w:val="hybridMultilevel"/>
    <w:tmpl w:val="2A485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A84ABA"/>
    <w:multiLevelType w:val="hybridMultilevel"/>
    <w:tmpl w:val="45900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3318EF"/>
    <w:multiLevelType w:val="hybridMultilevel"/>
    <w:tmpl w:val="77A45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095A33"/>
    <w:multiLevelType w:val="hybridMultilevel"/>
    <w:tmpl w:val="6C4C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FA1D61"/>
    <w:multiLevelType w:val="hybridMultilevel"/>
    <w:tmpl w:val="816EE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E41472"/>
    <w:multiLevelType w:val="hybridMultilevel"/>
    <w:tmpl w:val="DD7697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EC7165F"/>
    <w:multiLevelType w:val="hybridMultilevel"/>
    <w:tmpl w:val="F580C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8B6542"/>
    <w:multiLevelType w:val="hybridMultilevel"/>
    <w:tmpl w:val="E282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3D6CDE"/>
    <w:multiLevelType w:val="hybridMultilevel"/>
    <w:tmpl w:val="89702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F14FB8"/>
    <w:multiLevelType w:val="hybridMultilevel"/>
    <w:tmpl w:val="F9D8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6535FD"/>
    <w:multiLevelType w:val="hybridMultilevel"/>
    <w:tmpl w:val="E2AA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CA4347"/>
    <w:multiLevelType w:val="hybridMultilevel"/>
    <w:tmpl w:val="7770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10"/>
  </w:num>
  <w:num w:numId="4">
    <w:abstractNumId w:val="12"/>
  </w:num>
  <w:num w:numId="5">
    <w:abstractNumId w:val="14"/>
  </w:num>
  <w:num w:numId="6">
    <w:abstractNumId w:val="20"/>
  </w:num>
  <w:num w:numId="7">
    <w:abstractNumId w:val="9"/>
  </w:num>
  <w:num w:numId="8">
    <w:abstractNumId w:val="0"/>
  </w:num>
  <w:num w:numId="9">
    <w:abstractNumId w:val="21"/>
  </w:num>
  <w:num w:numId="10">
    <w:abstractNumId w:val="27"/>
  </w:num>
  <w:num w:numId="11">
    <w:abstractNumId w:val="13"/>
  </w:num>
  <w:num w:numId="12">
    <w:abstractNumId w:val="25"/>
  </w:num>
  <w:num w:numId="13">
    <w:abstractNumId w:val="4"/>
  </w:num>
  <w:num w:numId="14">
    <w:abstractNumId w:val="23"/>
  </w:num>
  <w:num w:numId="15">
    <w:abstractNumId w:val="19"/>
  </w:num>
  <w:num w:numId="16">
    <w:abstractNumId w:val="15"/>
  </w:num>
  <w:num w:numId="17">
    <w:abstractNumId w:val="1"/>
  </w:num>
  <w:num w:numId="18">
    <w:abstractNumId w:val="3"/>
  </w:num>
  <w:num w:numId="19">
    <w:abstractNumId w:val="22"/>
  </w:num>
  <w:num w:numId="20">
    <w:abstractNumId w:val="7"/>
  </w:num>
  <w:num w:numId="21">
    <w:abstractNumId w:val="17"/>
  </w:num>
  <w:num w:numId="22">
    <w:abstractNumId w:val="5"/>
  </w:num>
  <w:num w:numId="23">
    <w:abstractNumId w:val="2"/>
  </w:num>
  <w:num w:numId="24">
    <w:abstractNumId w:val="26"/>
  </w:num>
  <w:num w:numId="25">
    <w:abstractNumId w:val="24"/>
  </w:num>
  <w:num w:numId="26">
    <w:abstractNumId w:val="8"/>
  </w:num>
  <w:num w:numId="27">
    <w:abstractNumId w:val="11"/>
  </w:num>
  <w:num w:numId="28">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D2F"/>
    <w:rsid w:val="00010BEC"/>
    <w:rsid w:val="00016709"/>
    <w:rsid w:val="00017359"/>
    <w:rsid w:val="00021E73"/>
    <w:rsid w:val="00033B9E"/>
    <w:rsid w:val="00034D78"/>
    <w:rsid w:val="0003678C"/>
    <w:rsid w:val="00042257"/>
    <w:rsid w:val="00042D00"/>
    <w:rsid w:val="000528A3"/>
    <w:rsid w:val="00053DA9"/>
    <w:rsid w:val="0007449A"/>
    <w:rsid w:val="000814C9"/>
    <w:rsid w:val="0008291B"/>
    <w:rsid w:val="00082ADE"/>
    <w:rsid w:val="00085041"/>
    <w:rsid w:val="00091D54"/>
    <w:rsid w:val="00092A47"/>
    <w:rsid w:val="00093657"/>
    <w:rsid w:val="000A10B2"/>
    <w:rsid w:val="000A19BC"/>
    <w:rsid w:val="000A2D71"/>
    <w:rsid w:val="000A2DD8"/>
    <w:rsid w:val="000B1F6B"/>
    <w:rsid w:val="000B3776"/>
    <w:rsid w:val="000B3FEB"/>
    <w:rsid w:val="000B48B7"/>
    <w:rsid w:val="000C7401"/>
    <w:rsid w:val="000D01AE"/>
    <w:rsid w:val="000D1042"/>
    <w:rsid w:val="000E57C6"/>
    <w:rsid w:val="000F3E5B"/>
    <w:rsid w:val="000F4690"/>
    <w:rsid w:val="0010042C"/>
    <w:rsid w:val="00101F23"/>
    <w:rsid w:val="0010360E"/>
    <w:rsid w:val="0010369A"/>
    <w:rsid w:val="0012024A"/>
    <w:rsid w:val="0012125B"/>
    <w:rsid w:val="00122892"/>
    <w:rsid w:val="00123856"/>
    <w:rsid w:val="00135D33"/>
    <w:rsid w:val="0014450E"/>
    <w:rsid w:val="00144664"/>
    <w:rsid w:val="00147036"/>
    <w:rsid w:val="00154A75"/>
    <w:rsid w:val="00157112"/>
    <w:rsid w:val="00170816"/>
    <w:rsid w:val="00176047"/>
    <w:rsid w:val="001767E2"/>
    <w:rsid w:val="001779EB"/>
    <w:rsid w:val="00177D17"/>
    <w:rsid w:val="00183CB6"/>
    <w:rsid w:val="0019450C"/>
    <w:rsid w:val="001964E6"/>
    <w:rsid w:val="00197929"/>
    <w:rsid w:val="001A1FB7"/>
    <w:rsid w:val="001A2289"/>
    <w:rsid w:val="001A39E9"/>
    <w:rsid w:val="001A422A"/>
    <w:rsid w:val="001A6317"/>
    <w:rsid w:val="001B1CED"/>
    <w:rsid w:val="001B49FE"/>
    <w:rsid w:val="001C4C20"/>
    <w:rsid w:val="001D174F"/>
    <w:rsid w:val="001D33DC"/>
    <w:rsid w:val="001D43FF"/>
    <w:rsid w:val="001D4C1B"/>
    <w:rsid w:val="001D7D9E"/>
    <w:rsid w:val="001E0079"/>
    <w:rsid w:val="001E13A7"/>
    <w:rsid w:val="001E4693"/>
    <w:rsid w:val="001E493F"/>
    <w:rsid w:val="001E7CFE"/>
    <w:rsid w:val="001F473C"/>
    <w:rsid w:val="001F5F76"/>
    <w:rsid w:val="00215A66"/>
    <w:rsid w:val="00216A1E"/>
    <w:rsid w:val="00222124"/>
    <w:rsid w:val="0022314F"/>
    <w:rsid w:val="00223E93"/>
    <w:rsid w:val="00235638"/>
    <w:rsid w:val="00236BE6"/>
    <w:rsid w:val="00236DEF"/>
    <w:rsid w:val="00242B5A"/>
    <w:rsid w:val="002464E9"/>
    <w:rsid w:val="0025288B"/>
    <w:rsid w:val="00253702"/>
    <w:rsid w:val="00256B80"/>
    <w:rsid w:val="00270694"/>
    <w:rsid w:val="0027584E"/>
    <w:rsid w:val="00277D16"/>
    <w:rsid w:val="00282FF2"/>
    <w:rsid w:val="00291B13"/>
    <w:rsid w:val="002929DB"/>
    <w:rsid w:val="00296652"/>
    <w:rsid w:val="002A00C4"/>
    <w:rsid w:val="002A0491"/>
    <w:rsid w:val="002A1AA4"/>
    <w:rsid w:val="002A23B1"/>
    <w:rsid w:val="002A5FF1"/>
    <w:rsid w:val="002A7930"/>
    <w:rsid w:val="002C0B34"/>
    <w:rsid w:val="002C263E"/>
    <w:rsid w:val="002D15AC"/>
    <w:rsid w:val="002D4A94"/>
    <w:rsid w:val="002D6BC2"/>
    <w:rsid w:val="002E172C"/>
    <w:rsid w:val="002F618E"/>
    <w:rsid w:val="002F7C46"/>
    <w:rsid w:val="00300BE7"/>
    <w:rsid w:val="00317762"/>
    <w:rsid w:val="00317A6E"/>
    <w:rsid w:val="00320426"/>
    <w:rsid w:val="00320C93"/>
    <w:rsid w:val="00321035"/>
    <w:rsid w:val="0033361A"/>
    <w:rsid w:val="00340F4F"/>
    <w:rsid w:val="003416AF"/>
    <w:rsid w:val="003543F4"/>
    <w:rsid w:val="003553D0"/>
    <w:rsid w:val="00362B9E"/>
    <w:rsid w:val="00366743"/>
    <w:rsid w:val="00367143"/>
    <w:rsid w:val="003704D3"/>
    <w:rsid w:val="00370708"/>
    <w:rsid w:val="00370EE4"/>
    <w:rsid w:val="00375AAA"/>
    <w:rsid w:val="00383977"/>
    <w:rsid w:val="003A27E2"/>
    <w:rsid w:val="003A3004"/>
    <w:rsid w:val="003B41DA"/>
    <w:rsid w:val="003C0A2F"/>
    <w:rsid w:val="003C57AC"/>
    <w:rsid w:val="003E0524"/>
    <w:rsid w:val="003E2ABD"/>
    <w:rsid w:val="003E36B8"/>
    <w:rsid w:val="003E693A"/>
    <w:rsid w:val="0040032F"/>
    <w:rsid w:val="004010FD"/>
    <w:rsid w:val="0040129F"/>
    <w:rsid w:val="004012B0"/>
    <w:rsid w:val="00401879"/>
    <w:rsid w:val="0040610D"/>
    <w:rsid w:val="00417835"/>
    <w:rsid w:val="00424CAF"/>
    <w:rsid w:val="00430B65"/>
    <w:rsid w:val="00431BC9"/>
    <w:rsid w:val="00436100"/>
    <w:rsid w:val="0044126E"/>
    <w:rsid w:val="0044291E"/>
    <w:rsid w:val="0045396C"/>
    <w:rsid w:val="004557B3"/>
    <w:rsid w:val="004646A4"/>
    <w:rsid w:val="00466977"/>
    <w:rsid w:val="0048712E"/>
    <w:rsid w:val="00494EDE"/>
    <w:rsid w:val="00495823"/>
    <w:rsid w:val="004A2636"/>
    <w:rsid w:val="004A68FF"/>
    <w:rsid w:val="004B0BA4"/>
    <w:rsid w:val="004B11D4"/>
    <w:rsid w:val="004C4F54"/>
    <w:rsid w:val="004C4F59"/>
    <w:rsid w:val="004D0400"/>
    <w:rsid w:val="004D1D33"/>
    <w:rsid w:val="004D4919"/>
    <w:rsid w:val="004D5E95"/>
    <w:rsid w:val="004D7417"/>
    <w:rsid w:val="004D7D66"/>
    <w:rsid w:val="004F21BC"/>
    <w:rsid w:val="004F31AF"/>
    <w:rsid w:val="004F6648"/>
    <w:rsid w:val="004F79F6"/>
    <w:rsid w:val="00527671"/>
    <w:rsid w:val="00533BFD"/>
    <w:rsid w:val="0053587B"/>
    <w:rsid w:val="005358E4"/>
    <w:rsid w:val="00535ED2"/>
    <w:rsid w:val="00540CD4"/>
    <w:rsid w:val="0054408B"/>
    <w:rsid w:val="005443C2"/>
    <w:rsid w:val="005460AC"/>
    <w:rsid w:val="00547A78"/>
    <w:rsid w:val="00552B99"/>
    <w:rsid w:val="00552C06"/>
    <w:rsid w:val="00556141"/>
    <w:rsid w:val="00563EA7"/>
    <w:rsid w:val="00584538"/>
    <w:rsid w:val="005865F9"/>
    <w:rsid w:val="00587123"/>
    <w:rsid w:val="00590CCF"/>
    <w:rsid w:val="00596FFC"/>
    <w:rsid w:val="005A1131"/>
    <w:rsid w:val="005C48F3"/>
    <w:rsid w:val="005C7B53"/>
    <w:rsid w:val="005E042C"/>
    <w:rsid w:val="005E25B6"/>
    <w:rsid w:val="005F4751"/>
    <w:rsid w:val="005F52EF"/>
    <w:rsid w:val="005F6629"/>
    <w:rsid w:val="005F6FAD"/>
    <w:rsid w:val="00610976"/>
    <w:rsid w:val="006176EB"/>
    <w:rsid w:val="006233D7"/>
    <w:rsid w:val="00623796"/>
    <w:rsid w:val="00625321"/>
    <w:rsid w:val="00632D70"/>
    <w:rsid w:val="00634AF4"/>
    <w:rsid w:val="006364E2"/>
    <w:rsid w:val="00642E35"/>
    <w:rsid w:val="00652106"/>
    <w:rsid w:val="00657C88"/>
    <w:rsid w:val="00662136"/>
    <w:rsid w:val="0066403A"/>
    <w:rsid w:val="00664311"/>
    <w:rsid w:val="006646E7"/>
    <w:rsid w:val="00674762"/>
    <w:rsid w:val="00677BB5"/>
    <w:rsid w:val="00680A23"/>
    <w:rsid w:val="00683ED0"/>
    <w:rsid w:val="006852F5"/>
    <w:rsid w:val="00687C8A"/>
    <w:rsid w:val="006941A2"/>
    <w:rsid w:val="00694C8E"/>
    <w:rsid w:val="00694DCE"/>
    <w:rsid w:val="006A172E"/>
    <w:rsid w:val="006B0004"/>
    <w:rsid w:val="006B1A03"/>
    <w:rsid w:val="006B3E83"/>
    <w:rsid w:val="006C1938"/>
    <w:rsid w:val="006D050E"/>
    <w:rsid w:val="006D3460"/>
    <w:rsid w:val="006E3B76"/>
    <w:rsid w:val="006E5090"/>
    <w:rsid w:val="006E62B7"/>
    <w:rsid w:val="006F0B58"/>
    <w:rsid w:val="006F34BD"/>
    <w:rsid w:val="006F60C0"/>
    <w:rsid w:val="006F797E"/>
    <w:rsid w:val="00700AAE"/>
    <w:rsid w:val="00700FF4"/>
    <w:rsid w:val="0070105B"/>
    <w:rsid w:val="007044F4"/>
    <w:rsid w:val="0070511A"/>
    <w:rsid w:val="00705BE1"/>
    <w:rsid w:val="007148D2"/>
    <w:rsid w:val="00716059"/>
    <w:rsid w:val="007165CE"/>
    <w:rsid w:val="007169F3"/>
    <w:rsid w:val="00734498"/>
    <w:rsid w:val="00747691"/>
    <w:rsid w:val="007678D4"/>
    <w:rsid w:val="00771F5D"/>
    <w:rsid w:val="007754E5"/>
    <w:rsid w:val="007845B8"/>
    <w:rsid w:val="00785A14"/>
    <w:rsid w:val="00790382"/>
    <w:rsid w:val="007930F4"/>
    <w:rsid w:val="007A0901"/>
    <w:rsid w:val="007A0ED5"/>
    <w:rsid w:val="007A2C51"/>
    <w:rsid w:val="007A3F2D"/>
    <w:rsid w:val="007B3E68"/>
    <w:rsid w:val="007C225B"/>
    <w:rsid w:val="007D3C36"/>
    <w:rsid w:val="007D5D2F"/>
    <w:rsid w:val="007D62FD"/>
    <w:rsid w:val="007D7A16"/>
    <w:rsid w:val="007E15B9"/>
    <w:rsid w:val="007E1609"/>
    <w:rsid w:val="007E5A25"/>
    <w:rsid w:val="007E6735"/>
    <w:rsid w:val="007F18C4"/>
    <w:rsid w:val="007F4C6A"/>
    <w:rsid w:val="00801351"/>
    <w:rsid w:val="008047F7"/>
    <w:rsid w:val="008105CC"/>
    <w:rsid w:val="00810B6B"/>
    <w:rsid w:val="00810D8F"/>
    <w:rsid w:val="00822B57"/>
    <w:rsid w:val="00830802"/>
    <w:rsid w:val="00833CF1"/>
    <w:rsid w:val="00837679"/>
    <w:rsid w:val="00850443"/>
    <w:rsid w:val="00853ECF"/>
    <w:rsid w:val="00867920"/>
    <w:rsid w:val="008721B1"/>
    <w:rsid w:val="008723B7"/>
    <w:rsid w:val="00877B9A"/>
    <w:rsid w:val="00881E26"/>
    <w:rsid w:val="008861C3"/>
    <w:rsid w:val="00886CEA"/>
    <w:rsid w:val="00886E90"/>
    <w:rsid w:val="0089003F"/>
    <w:rsid w:val="008909EA"/>
    <w:rsid w:val="0089407D"/>
    <w:rsid w:val="008A789D"/>
    <w:rsid w:val="008B6B4F"/>
    <w:rsid w:val="008B776B"/>
    <w:rsid w:val="008B7BA6"/>
    <w:rsid w:val="008D5331"/>
    <w:rsid w:val="008E441F"/>
    <w:rsid w:val="0090437D"/>
    <w:rsid w:val="00906AE2"/>
    <w:rsid w:val="00930B85"/>
    <w:rsid w:val="00936F5C"/>
    <w:rsid w:val="00946D1F"/>
    <w:rsid w:val="00947CEF"/>
    <w:rsid w:val="0095043B"/>
    <w:rsid w:val="009506EF"/>
    <w:rsid w:val="0095097B"/>
    <w:rsid w:val="00952BFD"/>
    <w:rsid w:val="00955AF3"/>
    <w:rsid w:val="009574E8"/>
    <w:rsid w:val="00975EA3"/>
    <w:rsid w:val="00983F27"/>
    <w:rsid w:val="009856A8"/>
    <w:rsid w:val="009921BD"/>
    <w:rsid w:val="009A0122"/>
    <w:rsid w:val="009A122C"/>
    <w:rsid w:val="009A2FE7"/>
    <w:rsid w:val="009A4012"/>
    <w:rsid w:val="009A54A8"/>
    <w:rsid w:val="009A5A7A"/>
    <w:rsid w:val="009B1551"/>
    <w:rsid w:val="009C1AD4"/>
    <w:rsid w:val="009C7A97"/>
    <w:rsid w:val="009D6982"/>
    <w:rsid w:val="009E19C6"/>
    <w:rsid w:val="009E4CF6"/>
    <w:rsid w:val="009F17AD"/>
    <w:rsid w:val="00A00180"/>
    <w:rsid w:val="00A0182A"/>
    <w:rsid w:val="00A06C86"/>
    <w:rsid w:val="00A10D81"/>
    <w:rsid w:val="00A14841"/>
    <w:rsid w:val="00A16348"/>
    <w:rsid w:val="00A214A9"/>
    <w:rsid w:val="00A22DB0"/>
    <w:rsid w:val="00A238A1"/>
    <w:rsid w:val="00A26FFF"/>
    <w:rsid w:val="00A3589F"/>
    <w:rsid w:val="00A40EAC"/>
    <w:rsid w:val="00A41476"/>
    <w:rsid w:val="00A42D9E"/>
    <w:rsid w:val="00A4333E"/>
    <w:rsid w:val="00A468B0"/>
    <w:rsid w:val="00A5543E"/>
    <w:rsid w:val="00A55EF0"/>
    <w:rsid w:val="00A6543B"/>
    <w:rsid w:val="00A67FF7"/>
    <w:rsid w:val="00A70D68"/>
    <w:rsid w:val="00A72037"/>
    <w:rsid w:val="00A75859"/>
    <w:rsid w:val="00A763A3"/>
    <w:rsid w:val="00A803D6"/>
    <w:rsid w:val="00A84256"/>
    <w:rsid w:val="00A843E6"/>
    <w:rsid w:val="00A84F3B"/>
    <w:rsid w:val="00A862D7"/>
    <w:rsid w:val="00A866EB"/>
    <w:rsid w:val="00A91787"/>
    <w:rsid w:val="00A96636"/>
    <w:rsid w:val="00AA21D9"/>
    <w:rsid w:val="00AA6CBF"/>
    <w:rsid w:val="00AA7439"/>
    <w:rsid w:val="00AB2C7C"/>
    <w:rsid w:val="00AB3899"/>
    <w:rsid w:val="00AB728E"/>
    <w:rsid w:val="00AC09E0"/>
    <w:rsid w:val="00AC4B5E"/>
    <w:rsid w:val="00AC62E2"/>
    <w:rsid w:val="00AD0945"/>
    <w:rsid w:val="00AD6DC4"/>
    <w:rsid w:val="00AD6FBD"/>
    <w:rsid w:val="00AE2214"/>
    <w:rsid w:val="00AE32E9"/>
    <w:rsid w:val="00AE3782"/>
    <w:rsid w:val="00AE69AD"/>
    <w:rsid w:val="00AF2306"/>
    <w:rsid w:val="00AF658E"/>
    <w:rsid w:val="00B010ED"/>
    <w:rsid w:val="00B04E8D"/>
    <w:rsid w:val="00B17524"/>
    <w:rsid w:val="00B25310"/>
    <w:rsid w:val="00B25581"/>
    <w:rsid w:val="00B27859"/>
    <w:rsid w:val="00B45A8D"/>
    <w:rsid w:val="00B529F9"/>
    <w:rsid w:val="00B53E7D"/>
    <w:rsid w:val="00B56D38"/>
    <w:rsid w:val="00B651E9"/>
    <w:rsid w:val="00B710F4"/>
    <w:rsid w:val="00B71BFF"/>
    <w:rsid w:val="00B720F9"/>
    <w:rsid w:val="00B80E49"/>
    <w:rsid w:val="00B81224"/>
    <w:rsid w:val="00B9474B"/>
    <w:rsid w:val="00B96CA9"/>
    <w:rsid w:val="00BA2CCB"/>
    <w:rsid w:val="00BA3DC0"/>
    <w:rsid w:val="00BA713A"/>
    <w:rsid w:val="00BC27F4"/>
    <w:rsid w:val="00BC38A1"/>
    <w:rsid w:val="00BC6D40"/>
    <w:rsid w:val="00BC6E63"/>
    <w:rsid w:val="00BD7572"/>
    <w:rsid w:val="00BE1D0C"/>
    <w:rsid w:val="00BE29C7"/>
    <w:rsid w:val="00BF296B"/>
    <w:rsid w:val="00BF3DD9"/>
    <w:rsid w:val="00C00C78"/>
    <w:rsid w:val="00C1026B"/>
    <w:rsid w:val="00C15633"/>
    <w:rsid w:val="00C16257"/>
    <w:rsid w:val="00C25CF3"/>
    <w:rsid w:val="00C35885"/>
    <w:rsid w:val="00C46179"/>
    <w:rsid w:val="00C51749"/>
    <w:rsid w:val="00C53D07"/>
    <w:rsid w:val="00C618F1"/>
    <w:rsid w:val="00C6672F"/>
    <w:rsid w:val="00C70BEF"/>
    <w:rsid w:val="00C73837"/>
    <w:rsid w:val="00C83A79"/>
    <w:rsid w:val="00C8528D"/>
    <w:rsid w:val="00C85654"/>
    <w:rsid w:val="00C94B16"/>
    <w:rsid w:val="00C96395"/>
    <w:rsid w:val="00CA0363"/>
    <w:rsid w:val="00CA1647"/>
    <w:rsid w:val="00CB5948"/>
    <w:rsid w:val="00CC2CCE"/>
    <w:rsid w:val="00CC41D9"/>
    <w:rsid w:val="00CC617B"/>
    <w:rsid w:val="00CD5064"/>
    <w:rsid w:val="00CE2049"/>
    <w:rsid w:val="00CE23F3"/>
    <w:rsid w:val="00CE4AB1"/>
    <w:rsid w:val="00CE7A35"/>
    <w:rsid w:val="00D001DA"/>
    <w:rsid w:val="00D07719"/>
    <w:rsid w:val="00D26221"/>
    <w:rsid w:val="00D30A46"/>
    <w:rsid w:val="00D3137D"/>
    <w:rsid w:val="00D31681"/>
    <w:rsid w:val="00D36068"/>
    <w:rsid w:val="00D529FB"/>
    <w:rsid w:val="00D616DC"/>
    <w:rsid w:val="00D730A3"/>
    <w:rsid w:val="00D77952"/>
    <w:rsid w:val="00D77D22"/>
    <w:rsid w:val="00DA0DBF"/>
    <w:rsid w:val="00DB493C"/>
    <w:rsid w:val="00DB6AD0"/>
    <w:rsid w:val="00DC3289"/>
    <w:rsid w:val="00DC453A"/>
    <w:rsid w:val="00DC4B13"/>
    <w:rsid w:val="00DD33A4"/>
    <w:rsid w:val="00DD6EF4"/>
    <w:rsid w:val="00DE7625"/>
    <w:rsid w:val="00DF3849"/>
    <w:rsid w:val="00E00D6F"/>
    <w:rsid w:val="00E14217"/>
    <w:rsid w:val="00E1502D"/>
    <w:rsid w:val="00E16325"/>
    <w:rsid w:val="00E252BC"/>
    <w:rsid w:val="00E34BF8"/>
    <w:rsid w:val="00E407F0"/>
    <w:rsid w:val="00E56A00"/>
    <w:rsid w:val="00E62746"/>
    <w:rsid w:val="00E65446"/>
    <w:rsid w:val="00E77B92"/>
    <w:rsid w:val="00E80F2C"/>
    <w:rsid w:val="00E81BEF"/>
    <w:rsid w:val="00E85118"/>
    <w:rsid w:val="00E91B68"/>
    <w:rsid w:val="00EA0F5C"/>
    <w:rsid w:val="00EB728B"/>
    <w:rsid w:val="00EC275B"/>
    <w:rsid w:val="00ED12CE"/>
    <w:rsid w:val="00ED695D"/>
    <w:rsid w:val="00ED6F6B"/>
    <w:rsid w:val="00ED74F3"/>
    <w:rsid w:val="00EE1BC9"/>
    <w:rsid w:val="00EE2340"/>
    <w:rsid w:val="00EE5B9B"/>
    <w:rsid w:val="00EF3FCB"/>
    <w:rsid w:val="00EF48CB"/>
    <w:rsid w:val="00EF769C"/>
    <w:rsid w:val="00F012EC"/>
    <w:rsid w:val="00F15FCA"/>
    <w:rsid w:val="00F16579"/>
    <w:rsid w:val="00F16DBD"/>
    <w:rsid w:val="00F2547A"/>
    <w:rsid w:val="00F4495C"/>
    <w:rsid w:val="00F51EED"/>
    <w:rsid w:val="00F5499D"/>
    <w:rsid w:val="00F65E24"/>
    <w:rsid w:val="00F72CFB"/>
    <w:rsid w:val="00F9543F"/>
    <w:rsid w:val="00F962A9"/>
    <w:rsid w:val="00FA349E"/>
    <w:rsid w:val="00FD4410"/>
    <w:rsid w:val="00FE1286"/>
    <w:rsid w:val="00FE209C"/>
    <w:rsid w:val="00FF05B0"/>
    <w:rsid w:val="00FF3604"/>
    <w:rsid w:val="00FF3CCD"/>
    <w:rsid w:val="00FF4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72D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D2F"/>
    <w:pPr>
      <w:ind w:left="720"/>
      <w:contextualSpacing/>
    </w:pPr>
  </w:style>
  <w:style w:type="character" w:styleId="Hyperlink">
    <w:name w:val="Hyperlink"/>
    <w:basedOn w:val="DefaultParagraphFont"/>
    <w:uiPriority w:val="99"/>
    <w:semiHidden/>
    <w:unhideWhenUsed/>
    <w:rsid w:val="00652106"/>
    <w:rPr>
      <w:color w:val="0000FF" w:themeColor="hyperlink"/>
      <w:u w:val="single"/>
    </w:rPr>
  </w:style>
  <w:style w:type="character" w:styleId="CommentReference">
    <w:name w:val="annotation reference"/>
    <w:basedOn w:val="DefaultParagraphFont"/>
    <w:uiPriority w:val="99"/>
    <w:semiHidden/>
    <w:unhideWhenUsed/>
    <w:rsid w:val="004A2636"/>
    <w:rPr>
      <w:sz w:val="18"/>
      <w:szCs w:val="18"/>
    </w:rPr>
  </w:style>
  <w:style w:type="paragraph" w:styleId="CommentText">
    <w:name w:val="annotation text"/>
    <w:basedOn w:val="Normal"/>
    <w:link w:val="CommentTextChar"/>
    <w:uiPriority w:val="99"/>
    <w:semiHidden/>
    <w:unhideWhenUsed/>
    <w:rsid w:val="004A2636"/>
    <w:pPr>
      <w:spacing w:line="240" w:lineRule="auto"/>
    </w:pPr>
    <w:rPr>
      <w:sz w:val="24"/>
      <w:szCs w:val="24"/>
    </w:rPr>
  </w:style>
  <w:style w:type="character" w:customStyle="1" w:styleId="CommentTextChar">
    <w:name w:val="Comment Text Char"/>
    <w:basedOn w:val="DefaultParagraphFont"/>
    <w:link w:val="CommentText"/>
    <w:uiPriority w:val="99"/>
    <w:semiHidden/>
    <w:rsid w:val="004A2636"/>
    <w:rPr>
      <w:sz w:val="24"/>
      <w:szCs w:val="24"/>
    </w:rPr>
  </w:style>
  <w:style w:type="paragraph" w:styleId="CommentSubject">
    <w:name w:val="annotation subject"/>
    <w:basedOn w:val="CommentText"/>
    <w:next w:val="CommentText"/>
    <w:link w:val="CommentSubjectChar"/>
    <w:uiPriority w:val="99"/>
    <w:semiHidden/>
    <w:unhideWhenUsed/>
    <w:rsid w:val="004A2636"/>
    <w:rPr>
      <w:b/>
      <w:bCs/>
      <w:sz w:val="20"/>
      <w:szCs w:val="20"/>
    </w:rPr>
  </w:style>
  <w:style w:type="character" w:customStyle="1" w:styleId="CommentSubjectChar">
    <w:name w:val="Comment Subject Char"/>
    <w:basedOn w:val="CommentTextChar"/>
    <w:link w:val="CommentSubject"/>
    <w:uiPriority w:val="99"/>
    <w:semiHidden/>
    <w:rsid w:val="004A2636"/>
    <w:rPr>
      <w:b/>
      <w:bCs/>
      <w:sz w:val="20"/>
      <w:szCs w:val="20"/>
    </w:rPr>
  </w:style>
  <w:style w:type="paragraph" w:styleId="BalloonText">
    <w:name w:val="Balloon Text"/>
    <w:basedOn w:val="Normal"/>
    <w:link w:val="BalloonTextChar"/>
    <w:uiPriority w:val="99"/>
    <w:semiHidden/>
    <w:unhideWhenUsed/>
    <w:rsid w:val="004A263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A2636"/>
    <w:rPr>
      <w:rFonts w:ascii="Lucida Grande" w:hAnsi="Lucida Grande"/>
      <w:sz w:val="18"/>
      <w:szCs w:val="18"/>
    </w:rPr>
  </w:style>
  <w:style w:type="character" w:customStyle="1" w:styleId="example">
    <w:name w:val="example"/>
    <w:basedOn w:val="DefaultParagraphFont"/>
    <w:rsid w:val="00F72CFB"/>
  </w:style>
  <w:style w:type="character" w:customStyle="1" w:styleId="st">
    <w:name w:val="st"/>
    <w:basedOn w:val="DefaultParagraphFont"/>
    <w:rsid w:val="00417835"/>
  </w:style>
  <w:style w:type="character" w:customStyle="1" w:styleId="ssens">
    <w:name w:val="ssens"/>
    <w:basedOn w:val="DefaultParagraphFont"/>
    <w:rsid w:val="006C1938"/>
  </w:style>
  <w:style w:type="paragraph" w:styleId="Footer">
    <w:name w:val="footer"/>
    <w:basedOn w:val="Normal"/>
    <w:link w:val="FooterChar"/>
    <w:uiPriority w:val="99"/>
    <w:unhideWhenUsed/>
    <w:rsid w:val="00FA34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FA349E"/>
  </w:style>
  <w:style w:type="character" w:styleId="PageNumber">
    <w:name w:val="page number"/>
    <w:basedOn w:val="DefaultParagraphFont"/>
    <w:uiPriority w:val="99"/>
    <w:semiHidden/>
    <w:unhideWhenUsed/>
    <w:rsid w:val="00FA349E"/>
  </w:style>
  <w:style w:type="character" w:customStyle="1" w:styleId="hlt">
    <w:name w:val="hlt"/>
    <w:basedOn w:val="DefaultParagraphFont"/>
    <w:rsid w:val="00E407F0"/>
  </w:style>
  <w:style w:type="character" w:customStyle="1" w:styleId="entry">
    <w:name w:val="entry"/>
    <w:basedOn w:val="DefaultParagraphFont"/>
    <w:rsid w:val="009921BD"/>
  </w:style>
  <w:style w:type="character" w:customStyle="1" w:styleId="zm-spellcheck-misspelled">
    <w:name w:val="zm-spellcheck-misspelled"/>
    <w:basedOn w:val="DefaultParagraphFont"/>
    <w:rsid w:val="000E57C6"/>
  </w:style>
  <w:style w:type="character" w:customStyle="1" w:styleId="apple-mail-urlsharesharedcontentclass">
    <w:name w:val="apple-mail-urlsharesharedcontentclass"/>
    <w:basedOn w:val="DefaultParagraphFont"/>
    <w:rsid w:val="00A40EAC"/>
  </w:style>
  <w:style w:type="character" w:customStyle="1" w:styleId="object">
    <w:name w:val="object"/>
    <w:basedOn w:val="DefaultParagraphFont"/>
    <w:rsid w:val="00A40EAC"/>
  </w:style>
  <w:style w:type="character" w:customStyle="1" w:styleId="apple-converted-space">
    <w:name w:val="apple-converted-space"/>
    <w:basedOn w:val="DefaultParagraphFont"/>
    <w:rsid w:val="00E80F2C"/>
  </w:style>
  <w:style w:type="paragraph" w:styleId="NormalWeb">
    <w:name w:val="Normal (Web)"/>
    <w:basedOn w:val="Normal"/>
    <w:uiPriority w:val="99"/>
    <w:semiHidden/>
    <w:unhideWhenUsed/>
    <w:rsid w:val="004B0BA4"/>
    <w:pPr>
      <w:spacing w:before="100" w:beforeAutospacing="1" w:after="100" w:afterAutospacing="1" w:line="240" w:lineRule="auto"/>
    </w:pPr>
    <w:rPr>
      <w:rFonts w:ascii="Times" w:hAnsi="Times" w:cs="Times New Roman"/>
      <w:sz w:val="20"/>
      <w:szCs w:val="20"/>
    </w:rPr>
  </w:style>
  <w:style w:type="paragraph" w:customStyle="1" w:styleId="listitem">
    <w:name w:val="list_item"/>
    <w:basedOn w:val="Normal"/>
    <w:rsid w:val="004B0BA4"/>
    <w:pPr>
      <w:spacing w:before="100" w:beforeAutospacing="1" w:after="100" w:afterAutospacing="1" w:line="240" w:lineRule="auto"/>
    </w:pPr>
    <w:rPr>
      <w:rFonts w:ascii="Times" w:hAnsi="Times"/>
      <w:sz w:val="20"/>
      <w:szCs w:val="20"/>
    </w:rPr>
  </w:style>
  <w:style w:type="character" w:customStyle="1" w:styleId="mdash">
    <w:name w:val="mdash"/>
    <w:basedOn w:val="DefaultParagraphFont"/>
    <w:rsid w:val="004B0B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5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D2F"/>
    <w:pPr>
      <w:ind w:left="720"/>
      <w:contextualSpacing/>
    </w:pPr>
  </w:style>
  <w:style w:type="character" w:styleId="Hyperlink">
    <w:name w:val="Hyperlink"/>
    <w:basedOn w:val="DefaultParagraphFont"/>
    <w:uiPriority w:val="99"/>
    <w:semiHidden/>
    <w:unhideWhenUsed/>
    <w:rsid w:val="00652106"/>
    <w:rPr>
      <w:color w:val="0000FF" w:themeColor="hyperlink"/>
      <w:u w:val="single"/>
    </w:rPr>
  </w:style>
  <w:style w:type="character" w:styleId="CommentReference">
    <w:name w:val="annotation reference"/>
    <w:basedOn w:val="DefaultParagraphFont"/>
    <w:uiPriority w:val="99"/>
    <w:semiHidden/>
    <w:unhideWhenUsed/>
    <w:rsid w:val="004A2636"/>
    <w:rPr>
      <w:sz w:val="18"/>
      <w:szCs w:val="18"/>
    </w:rPr>
  </w:style>
  <w:style w:type="paragraph" w:styleId="CommentText">
    <w:name w:val="annotation text"/>
    <w:basedOn w:val="Normal"/>
    <w:link w:val="CommentTextChar"/>
    <w:uiPriority w:val="99"/>
    <w:semiHidden/>
    <w:unhideWhenUsed/>
    <w:rsid w:val="004A2636"/>
    <w:pPr>
      <w:spacing w:line="240" w:lineRule="auto"/>
    </w:pPr>
    <w:rPr>
      <w:sz w:val="24"/>
      <w:szCs w:val="24"/>
    </w:rPr>
  </w:style>
  <w:style w:type="character" w:customStyle="1" w:styleId="CommentTextChar">
    <w:name w:val="Comment Text Char"/>
    <w:basedOn w:val="DefaultParagraphFont"/>
    <w:link w:val="CommentText"/>
    <w:uiPriority w:val="99"/>
    <w:semiHidden/>
    <w:rsid w:val="004A2636"/>
    <w:rPr>
      <w:sz w:val="24"/>
      <w:szCs w:val="24"/>
    </w:rPr>
  </w:style>
  <w:style w:type="paragraph" w:styleId="CommentSubject">
    <w:name w:val="annotation subject"/>
    <w:basedOn w:val="CommentText"/>
    <w:next w:val="CommentText"/>
    <w:link w:val="CommentSubjectChar"/>
    <w:uiPriority w:val="99"/>
    <w:semiHidden/>
    <w:unhideWhenUsed/>
    <w:rsid w:val="004A2636"/>
    <w:rPr>
      <w:b/>
      <w:bCs/>
      <w:sz w:val="20"/>
      <w:szCs w:val="20"/>
    </w:rPr>
  </w:style>
  <w:style w:type="character" w:customStyle="1" w:styleId="CommentSubjectChar">
    <w:name w:val="Comment Subject Char"/>
    <w:basedOn w:val="CommentTextChar"/>
    <w:link w:val="CommentSubject"/>
    <w:uiPriority w:val="99"/>
    <w:semiHidden/>
    <w:rsid w:val="004A2636"/>
    <w:rPr>
      <w:b/>
      <w:bCs/>
      <w:sz w:val="20"/>
      <w:szCs w:val="20"/>
    </w:rPr>
  </w:style>
  <w:style w:type="paragraph" w:styleId="BalloonText">
    <w:name w:val="Balloon Text"/>
    <w:basedOn w:val="Normal"/>
    <w:link w:val="BalloonTextChar"/>
    <w:uiPriority w:val="99"/>
    <w:semiHidden/>
    <w:unhideWhenUsed/>
    <w:rsid w:val="004A263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4A2636"/>
    <w:rPr>
      <w:rFonts w:ascii="Lucida Grande" w:hAnsi="Lucida Grande"/>
      <w:sz w:val="18"/>
      <w:szCs w:val="18"/>
    </w:rPr>
  </w:style>
  <w:style w:type="character" w:customStyle="1" w:styleId="example">
    <w:name w:val="example"/>
    <w:basedOn w:val="DefaultParagraphFont"/>
    <w:rsid w:val="00F72CFB"/>
  </w:style>
  <w:style w:type="character" w:customStyle="1" w:styleId="st">
    <w:name w:val="st"/>
    <w:basedOn w:val="DefaultParagraphFont"/>
    <w:rsid w:val="00417835"/>
  </w:style>
  <w:style w:type="character" w:customStyle="1" w:styleId="ssens">
    <w:name w:val="ssens"/>
    <w:basedOn w:val="DefaultParagraphFont"/>
    <w:rsid w:val="006C1938"/>
  </w:style>
  <w:style w:type="paragraph" w:styleId="Footer">
    <w:name w:val="footer"/>
    <w:basedOn w:val="Normal"/>
    <w:link w:val="FooterChar"/>
    <w:uiPriority w:val="99"/>
    <w:unhideWhenUsed/>
    <w:rsid w:val="00FA34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FA349E"/>
  </w:style>
  <w:style w:type="character" w:styleId="PageNumber">
    <w:name w:val="page number"/>
    <w:basedOn w:val="DefaultParagraphFont"/>
    <w:uiPriority w:val="99"/>
    <w:semiHidden/>
    <w:unhideWhenUsed/>
    <w:rsid w:val="00FA349E"/>
  </w:style>
  <w:style w:type="character" w:customStyle="1" w:styleId="hlt">
    <w:name w:val="hlt"/>
    <w:basedOn w:val="DefaultParagraphFont"/>
    <w:rsid w:val="00E407F0"/>
  </w:style>
  <w:style w:type="character" w:customStyle="1" w:styleId="entry">
    <w:name w:val="entry"/>
    <w:basedOn w:val="DefaultParagraphFont"/>
    <w:rsid w:val="009921BD"/>
  </w:style>
  <w:style w:type="character" w:customStyle="1" w:styleId="zm-spellcheck-misspelled">
    <w:name w:val="zm-spellcheck-misspelled"/>
    <w:basedOn w:val="DefaultParagraphFont"/>
    <w:rsid w:val="000E57C6"/>
  </w:style>
  <w:style w:type="character" w:customStyle="1" w:styleId="apple-mail-urlsharesharedcontentclass">
    <w:name w:val="apple-mail-urlsharesharedcontentclass"/>
    <w:basedOn w:val="DefaultParagraphFont"/>
    <w:rsid w:val="00A40EAC"/>
  </w:style>
  <w:style w:type="character" w:customStyle="1" w:styleId="object">
    <w:name w:val="object"/>
    <w:basedOn w:val="DefaultParagraphFont"/>
    <w:rsid w:val="00A40EAC"/>
  </w:style>
  <w:style w:type="character" w:customStyle="1" w:styleId="apple-converted-space">
    <w:name w:val="apple-converted-space"/>
    <w:basedOn w:val="DefaultParagraphFont"/>
    <w:rsid w:val="00E80F2C"/>
  </w:style>
  <w:style w:type="paragraph" w:styleId="NormalWeb">
    <w:name w:val="Normal (Web)"/>
    <w:basedOn w:val="Normal"/>
    <w:uiPriority w:val="99"/>
    <w:semiHidden/>
    <w:unhideWhenUsed/>
    <w:rsid w:val="004B0BA4"/>
    <w:pPr>
      <w:spacing w:before="100" w:beforeAutospacing="1" w:after="100" w:afterAutospacing="1" w:line="240" w:lineRule="auto"/>
    </w:pPr>
    <w:rPr>
      <w:rFonts w:ascii="Times" w:hAnsi="Times" w:cs="Times New Roman"/>
      <w:sz w:val="20"/>
      <w:szCs w:val="20"/>
    </w:rPr>
  </w:style>
  <w:style w:type="paragraph" w:customStyle="1" w:styleId="listitem">
    <w:name w:val="list_item"/>
    <w:basedOn w:val="Normal"/>
    <w:rsid w:val="004B0BA4"/>
    <w:pPr>
      <w:spacing w:before="100" w:beforeAutospacing="1" w:after="100" w:afterAutospacing="1" w:line="240" w:lineRule="auto"/>
    </w:pPr>
    <w:rPr>
      <w:rFonts w:ascii="Times" w:hAnsi="Times"/>
      <w:sz w:val="20"/>
      <w:szCs w:val="20"/>
    </w:rPr>
  </w:style>
  <w:style w:type="character" w:customStyle="1" w:styleId="mdash">
    <w:name w:val="mdash"/>
    <w:basedOn w:val="DefaultParagraphFont"/>
    <w:rsid w:val="004B0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08081">
      <w:bodyDiv w:val="1"/>
      <w:marLeft w:val="0"/>
      <w:marRight w:val="0"/>
      <w:marTop w:val="0"/>
      <w:marBottom w:val="0"/>
      <w:divBdr>
        <w:top w:val="none" w:sz="0" w:space="0" w:color="auto"/>
        <w:left w:val="none" w:sz="0" w:space="0" w:color="auto"/>
        <w:bottom w:val="none" w:sz="0" w:space="0" w:color="auto"/>
        <w:right w:val="none" w:sz="0" w:space="0" w:color="auto"/>
      </w:divBdr>
      <w:divsChild>
        <w:div w:id="2080587614">
          <w:marLeft w:val="0"/>
          <w:marRight w:val="0"/>
          <w:marTop w:val="0"/>
          <w:marBottom w:val="0"/>
          <w:divBdr>
            <w:top w:val="none" w:sz="0" w:space="0" w:color="auto"/>
            <w:left w:val="none" w:sz="0" w:space="0" w:color="auto"/>
            <w:bottom w:val="none" w:sz="0" w:space="0" w:color="auto"/>
            <w:right w:val="none" w:sz="0" w:space="0" w:color="auto"/>
          </w:divBdr>
        </w:div>
        <w:div w:id="392429612">
          <w:marLeft w:val="0"/>
          <w:marRight w:val="0"/>
          <w:marTop w:val="0"/>
          <w:marBottom w:val="0"/>
          <w:divBdr>
            <w:top w:val="none" w:sz="0" w:space="0" w:color="auto"/>
            <w:left w:val="none" w:sz="0" w:space="0" w:color="auto"/>
            <w:bottom w:val="none" w:sz="0" w:space="0" w:color="auto"/>
            <w:right w:val="none" w:sz="0" w:space="0" w:color="auto"/>
          </w:divBdr>
        </w:div>
      </w:divsChild>
    </w:div>
    <w:div w:id="446703882">
      <w:bodyDiv w:val="1"/>
      <w:marLeft w:val="0"/>
      <w:marRight w:val="0"/>
      <w:marTop w:val="0"/>
      <w:marBottom w:val="0"/>
      <w:divBdr>
        <w:top w:val="none" w:sz="0" w:space="0" w:color="auto"/>
        <w:left w:val="none" w:sz="0" w:space="0" w:color="auto"/>
        <w:bottom w:val="none" w:sz="0" w:space="0" w:color="auto"/>
        <w:right w:val="none" w:sz="0" w:space="0" w:color="auto"/>
      </w:divBdr>
    </w:div>
    <w:div w:id="559559152">
      <w:bodyDiv w:val="1"/>
      <w:marLeft w:val="0"/>
      <w:marRight w:val="0"/>
      <w:marTop w:val="0"/>
      <w:marBottom w:val="0"/>
      <w:divBdr>
        <w:top w:val="none" w:sz="0" w:space="0" w:color="auto"/>
        <w:left w:val="none" w:sz="0" w:space="0" w:color="auto"/>
        <w:bottom w:val="none" w:sz="0" w:space="0" w:color="auto"/>
        <w:right w:val="none" w:sz="0" w:space="0" w:color="auto"/>
      </w:divBdr>
    </w:div>
    <w:div w:id="728766787">
      <w:bodyDiv w:val="1"/>
      <w:marLeft w:val="0"/>
      <w:marRight w:val="0"/>
      <w:marTop w:val="0"/>
      <w:marBottom w:val="0"/>
      <w:divBdr>
        <w:top w:val="none" w:sz="0" w:space="0" w:color="auto"/>
        <w:left w:val="none" w:sz="0" w:space="0" w:color="auto"/>
        <w:bottom w:val="none" w:sz="0" w:space="0" w:color="auto"/>
        <w:right w:val="none" w:sz="0" w:space="0" w:color="auto"/>
      </w:divBdr>
      <w:divsChild>
        <w:div w:id="1608081565">
          <w:marLeft w:val="0"/>
          <w:marRight w:val="0"/>
          <w:marTop w:val="0"/>
          <w:marBottom w:val="0"/>
          <w:divBdr>
            <w:top w:val="none" w:sz="0" w:space="0" w:color="auto"/>
            <w:left w:val="none" w:sz="0" w:space="0" w:color="auto"/>
            <w:bottom w:val="none" w:sz="0" w:space="0" w:color="auto"/>
            <w:right w:val="none" w:sz="0" w:space="0" w:color="auto"/>
          </w:divBdr>
        </w:div>
        <w:div w:id="2091465668">
          <w:marLeft w:val="0"/>
          <w:marRight w:val="0"/>
          <w:marTop w:val="0"/>
          <w:marBottom w:val="0"/>
          <w:divBdr>
            <w:top w:val="none" w:sz="0" w:space="0" w:color="auto"/>
            <w:left w:val="none" w:sz="0" w:space="0" w:color="auto"/>
            <w:bottom w:val="none" w:sz="0" w:space="0" w:color="auto"/>
            <w:right w:val="none" w:sz="0" w:space="0" w:color="auto"/>
          </w:divBdr>
        </w:div>
        <w:div w:id="2059621667">
          <w:marLeft w:val="0"/>
          <w:marRight w:val="0"/>
          <w:marTop w:val="0"/>
          <w:marBottom w:val="0"/>
          <w:divBdr>
            <w:top w:val="none" w:sz="0" w:space="0" w:color="auto"/>
            <w:left w:val="none" w:sz="0" w:space="0" w:color="auto"/>
            <w:bottom w:val="none" w:sz="0" w:space="0" w:color="auto"/>
            <w:right w:val="none" w:sz="0" w:space="0" w:color="auto"/>
          </w:divBdr>
        </w:div>
        <w:div w:id="1356692578">
          <w:marLeft w:val="0"/>
          <w:marRight w:val="0"/>
          <w:marTop w:val="0"/>
          <w:marBottom w:val="0"/>
          <w:divBdr>
            <w:top w:val="none" w:sz="0" w:space="0" w:color="auto"/>
            <w:left w:val="none" w:sz="0" w:space="0" w:color="auto"/>
            <w:bottom w:val="none" w:sz="0" w:space="0" w:color="auto"/>
            <w:right w:val="none" w:sz="0" w:space="0" w:color="auto"/>
          </w:divBdr>
        </w:div>
        <w:div w:id="2007659542">
          <w:marLeft w:val="0"/>
          <w:marRight w:val="0"/>
          <w:marTop w:val="0"/>
          <w:marBottom w:val="0"/>
          <w:divBdr>
            <w:top w:val="none" w:sz="0" w:space="0" w:color="auto"/>
            <w:left w:val="none" w:sz="0" w:space="0" w:color="auto"/>
            <w:bottom w:val="none" w:sz="0" w:space="0" w:color="auto"/>
            <w:right w:val="none" w:sz="0" w:space="0" w:color="auto"/>
          </w:divBdr>
        </w:div>
      </w:divsChild>
    </w:div>
    <w:div w:id="750736843">
      <w:bodyDiv w:val="1"/>
      <w:marLeft w:val="0"/>
      <w:marRight w:val="0"/>
      <w:marTop w:val="0"/>
      <w:marBottom w:val="0"/>
      <w:divBdr>
        <w:top w:val="none" w:sz="0" w:space="0" w:color="auto"/>
        <w:left w:val="none" w:sz="0" w:space="0" w:color="auto"/>
        <w:bottom w:val="none" w:sz="0" w:space="0" w:color="auto"/>
        <w:right w:val="none" w:sz="0" w:space="0" w:color="auto"/>
      </w:divBdr>
    </w:div>
    <w:div w:id="1005594168">
      <w:bodyDiv w:val="1"/>
      <w:marLeft w:val="0"/>
      <w:marRight w:val="0"/>
      <w:marTop w:val="0"/>
      <w:marBottom w:val="0"/>
      <w:divBdr>
        <w:top w:val="none" w:sz="0" w:space="0" w:color="auto"/>
        <w:left w:val="none" w:sz="0" w:space="0" w:color="auto"/>
        <w:bottom w:val="none" w:sz="0" w:space="0" w:color="auto"/>
        <w:right w:val="none" w:sz="0" w:space="0" w:color="auto"/>
      </w:divBdr>
      <w:divsChild>
        <w:div w:id="1346790042">
          <w:marLeft w:val="0"/>
          <w:marRight w:val="0"/>
          <w:marTop w:val="0"/>
          <w:marBottom w:val="0"/>
          <w:divBdr>
            <w:top w:val="none" w:sz="0" w:space="0" w:color="auto"/>
            <w:left w:val="none" w:sz="0" w:space="0" w:color="auto"/>
            <w:bottom w:val="none" w:sz="0" w:space="0" w:color="auto"/>
            <w:right w:val="none" w:sz="0" w:space="0" w:color="auto"/>
          </w:divBdr>
        </w:div>
        <w:div w:id="1390768888">
          <w:marLeft w:val="0"/>
          <w:marRight w:val="0"/>
          <w:marTop w:val="0"/>
          <w:marBottom w:val="0"/>
          <w:divBdr>
            <w:top w:val="none" w:sz="0" w:space="0" w:color="auto"/>
            <w:left w:val="none" w:sz="0" w:space="0" w:color="auto"/>
            <w:bottom w:val="none" w:sz="0" w:space="0" w:color="auto"/>
            <w:right w:val="none" w:sz="0" w:space="0" w:color="auto"/>
          </w:divBdr>
        </w:div>
      </w:divsChild>
    </w:div>
    <w:div w:id="1231039228">
      <w:bodyDiv w:val="1"/>
      <w:marLeft w:val="0"/>
      <w:marRight w:val="0"/>
      <w:marTop w:val="0"/>
      <w:marBottom w:val="0"/>
      <w:divBdr>
        <w:top w:val="none" w:sz="0" w:space="0" w:color="auto"/>
        <w:left w:val="none" w:sz="0" w:space="0" w:color="auto"/>
        <w:bottom w:val="none" w:sz="0" w:space="0" w:color="auto"/>
        <w:right w:val="none" w:sz="0" w:space="0" w:color="auto"/>
      </w:divBdr>
      <w:divsChild>
        <w:div w:id="1079403275">
          <w:marLeft w:val="0"/>
          <w:marRight w:val="0"/>
          <w:marTop w:val="0"/>
          <w:marBottom w:val="0"/>
          <w:divBdr>
            <w:top w:val="none" w:sz="0" w:space="0" w:color="auto"/>
            <w:left w:val="none" w:sz="0" w:space="0" w:color="auto"/>
            <w:bottom w:val="none" w:sz="0" w:space="0" w:color="auto"/>
            <w:right w:val="none" w:sz="0" w:space="0" w:color="auto"/>
          </w:divBdr>
        </w:div>
      </w:divsChild>
    </w:div>
    <w:div w:id="1268270240">
      <w:bodyDiv w:val="1"/>
      <w:marLeft w:val="0"/>
      <w:marRight w:val="0"/>
      <w:marTop w:val="0"/>
      <w:marBottom w:val="0"/>
      <w:divBdr>
        <w:top w:val="none" w:sz="0" w:space="0" w:color="auto"/>
        <w:left w:val="none" w:sz="0" w:space="0" w:color="auto"/>
        <w:bottom w:val="none" w:sz="0" w:space="0" w:color="auto"/>
        <w:right w:val="none" w:sz="0" w:space="0" w:color="auto"/>
      </w:divBdr>
      <w:divsChild>
        <w:div w:id="1428891884">
          <w:marLeft w:val="0"/>
          <w:marRight w:val="0"/>
          <w:marTop w:val="0"/>
          <w:marBottom w:val="0"/>
          <w:divBdr>
            <w:top w:val="none" w:sz="0" w:space="0" w:color="auto"/>
            <w:left w:val="none" w:sz="0" w:space="0" w:color="auto"/>
            <w:bottom w:val="none" w:sz="0" w:space="0" w:color="auto"/>
            <w:right w:val="none" w:sz="0" w:space="0" w:color="auto"/>
          </w:divBdr>
        </w:div>
        <w:div w:id="161162561">
          <w:marLeft w:val="0"/>
          <w:marRight w:val="0"/>
          <w:marTop w:val="0"/>
          <w:marBottom w:val="0"/>
          <w:divBdr>
            <w:top w:val="none" w:sz="0" w:space="0" w:color="auto"/>
            <w:left w:val="none" w:sz="0" w:space="0" w:color="auto"/>
            <w:bottom w:val="none" w:sz="0" w:space="0" w:color="auto"/>
            <w:right w:val="none" w:sz="0" w:space="0" w:color="auto"/>
          </w:divBdr>
        </w:div>
        <w:div w:id="882131047">
          <w:marLeft w:val="0"/>
          <w:marRight w:val="0"/>
          <w:marTop w:val="0"/>
          <w:marBottom w:val="0"/>
          <w:divBdr>
            <w:top w:val="none" w:sz="0" w:space="0" w:color="auto"/>
            <w:left w:val="none" w:sz="0" w:space="0" w:color="auto"/>
            <w:bottom w:val="none" w:sz="0" w:space="0" w:color="auto"/>
            <w:right w:val="none" w:sz="0" w:space="0" w:color="auto"/>
          </w:divBdr>
        </w:div>
      </w:divsChild>
    </w:div>
    <w:div w:id="1312446578">
      <w:bodyDiv w:val="1"/>
      <w:marLeft w:val="0"/>
      <w:marRight w:val="0"/>
      <w:marTop w:val="0"/>
      <w:marBottom w:val="0"/>
      <w:divBdr>
        <w:top w:val="none" w:sz="0" w:space="0" w:color="auto"/>
        <w:left w:val="none" w:sz="0" w:space="0" w:color="auto"/>
        <w:bottom w:val="none" w:sz="0" w:space="0" w:color="auto"/>
        <w:right w:val="none" w:sz="0" w:space="0" w:color="auto"/>
      </w:divBdr>
      <w:divsChild>
        <w:div w:id="1202473754">
          <w:marLeft w:val="0"/>
          <w:marRight w:val="0"/>
          <w:marTop w:val="0"/>
          <w:marBottom w:val="0"/>
          <w:divBdr>
            <w:top w:val="none" w:sz="0" w:space="0" w:color="auto"/>
            <w:left w:val="none" w:sz="0" w:space="0" w:color="auto"/>
            <w:bottom w:val="none" w:sz="0" w:space="0" w:color="auto"/>
            <w:right w:val="none" w:sz="0" w:space="0" w:color="auto"/>
          </w:divBdr>
        </w:div>
        <w:div w:id="1350446052">
          <w:marLeft w:val="0"/>
          <w:marRight w:val="0"/>
          <w:marTop w:val="0"/>
          <w:marBottom w:val="0"/>
          <w:divBdr>
            <w:top w:val="none" w:sz="0" w:space="0" w:color="auto"/>
            <w:left w:val="none" w:sz="0" w:space="0" w:color="auto"/>
            <w:bottom w:val="none" w:sz="0" w:space="0" w:color="auto"/>
            <w:right w:val="none" w:sz="0" w:space="0" w:color="auto"/>
          </w:divBdr>
        </w:div>
      </w:divsChild>
    </w:div>
    <w:div w:id="1369646301">
      <w:bodyDiv w:val="1"/>
      <w:marLeft w:val="0"/>
      <w:marRight w:val="0"/>
      <w:marTop w:val="0"/>
      <w:marBottom w:val="0"/>
      <w:divBdr>
        <w:top w:val="none" w:sz="0" w:space="0" w:color="auto"/>
        <w:left w:val="none" w:sz="0" w:space="0" w:color="auto"/>
        <w:bottom w:val="none" w:sz="0" w:space="0" w:color="auto"/>
        <w:right w:val="none" w:sz="0" w:space="0" w:color="auto"/>
      </w:divBdr>
      <w:divsChild>
        <w:div w:id="1080523886">
          <w:marLeft w:val="0"/>
          <w:marRight w:val="0"/>
          <w:marTop w:val="0"/>
          <w:marBottom w:val="0"/>
          <w:divBdr>
            <w:top w:val="none" w:sz="0" w:space="0" w:color="auto"/>
            <w:left w:val="none" w:sz="0" w:space="0" w:color="auto"/>
            <w:bottom w:val="none" w:sz="0" w:space="0" w:color="auto"/>
            <w:right w:val="none" w:sz="0" w:space="0" w:color="auto"/>
          </w:divBdr>
        </w:div>
        <w:div w:id="1157964941">
          <w:marLeft w:val="0"/>
          <w:marRight w:val="0"/>
          <w:marTop w:val="0"/>
          <w:marBottom w:val="0"/>
          <w:divBdr>
            <w:top w:val="none" w:sz="0" w:space="0" w:color="auto"/>
            <w:left w:val="none" w:sz="0" w:space="0" w:color="auto"/>
            <w:bottom w:val="none" w:sz="0" w:space="0" w:color="auto"/>
            <w:right w:val="none" w:sz="0" w:space="0" w:color="auto"/>
          </w:divBdr>
        </w:div>
        <w:div w:id="1055663156">
          <w:marLeft w:val="0"/>
          <w:marRight w:val="0"/>
          <w:marTop w:val="0"/>
          <w:marBottom w:val="0"/>
          <w:divBdr>
            <w:top w:val="none" w:sz="0" w:space="0" w:color="auto"/>
            <w:left w:val="none" w:sz="0" w:space="0" w:color="auto"/>
            <w:bottom w:val="none" w:sz="0" w:space="0" w:color="auto"/>
            <w:right w:val="none" w:sz="0" w:space="0" w:color="auto"/>
          </w:divBdr>
        </w:div>
        <w:div w:id="1997880374">
          <w:marLeft w:val="0"/>
          <w:marRight w:val="0"/>
          <w:marTop w:val="0"/>
          <w:marBottom w:val="0"/>
          <w:divBdr>
            <w:top w:val="none" w:sz="0" w:space="0" w:color="auto"/>
            <w:left w:val="none" w:sz="0" w:space="0" w:color="auto"/>
            <w:bottom w:val="none" w:sz="0" w:space="0" w:color="auto"/>
            <w:right w:val="none" w:sz="0" w:space="0" w:color="auto"/>
          </w:divBdr>
        </w:div>
        <w:div w:id="2133547957">
          <w:marLeft w:val="0"/>
          <w:marRight w:val="0"/>
          <w:marTop w:val="0"/>
          <w:marBottom w:val="0"/>
          <w:divBdr>
            <w:top w:val="none" w:sz="0" w:space="0" w:color="auto"/>
            <w:left w:val="none" w:sz="0" w:space="0" w:color="auto"/>
            <w:bottom w:val="none" w:sz="0" w:space="0" w:color="auto"/>
            <w:right w:val="none" w:sz="0" w:space="0" w:color="auto"/>
          </w:divBdr>
        </w:div>
      </w:divsChild>
    </w:div>
    <w:div w:id="2064599616">
      <w:bodyDiv w:val="1"/>
      <w:marLeft w:val="0"/>
      <w:marRight w:val="0"/>
      <w:marTop w:val="0"/>
      <w:marBottom w:val="0"/>
      <w:divBdr>
        <w:top w:val="none" w:sz="0" w:space="0" w:color="auto"/>
        <w:left w:val="none" w:sz="0" w:space="0" w:color="auto"/>
        <w:bottom w:val="none" w:sz="0" w:space="0" w:color="auto"/>
        <w:right w:val="none" w:sz="0" w:space="0" w:color="auto"/>
      </w:divBdr>
      <w:divsChild>
        <w:div w:id="1963683887">
          <w:marLeft w:val="0"/>
          <w:marRight w:val="0"/>
          <w:marTop w:val="0"/>
          <w:marBottom w:val="0"/>
          <w:divBdr>
            <w:top w:val="none" w:sz="0" w:space="0" w:color="auto"/>
            <w:left w:val="none" w:sz="0" w:space="0" w:color="auto"/>
            <w:bottom w:val="none" w:sz="0" w:space="0" w:color="auto"/>
            <w:right w:val="none" w:sz="0" w:space="0" w:color="auto"/>
          </w:divBdr>
        </w:div>
        <w:div w:id="623653585">
          <w:marLeft w:val="0"/>
          <w:marRight w:val="0"/>
          <w:marTop w:val="0"/>
          <w:marBottom w:val="0"/>
          <w:divBdr>
            <w:top w:val="none" w:sz="0" w:space="0" w:color="auto"/>
            <w:left w:val="none" w:sz="0" w:space="0" w:color="auto"/>
            <w:bottom w:val="none" w:sz="0" w:space="0" w:color="auto"/>
            <w:right w:val="none" w:sz="0" w:space="0" w:color="auto"/>
          </w:divBdr>
        </w:div>
      </w:divsChild>
    </w:div>
    <w:div w:id="211874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4138</Words>
  <Characters>23592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Georgia Tech</Company>
  <LinksUpToDate>false</LinksUpToDate>
  <CharactersWithSpaces>27675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aryan6</dc:creator>
  <cp:lastModifiedBy>Keane, Rebecca H</cp:lastModifiedBy>
  <cp:revision>2</cp:revision>
  <dcterms:created xsi:type="dcterms:W3CDTF">2015-02-05T17:57:00Z</dcterms:created>
  <dcterms:modified xsi:type="dcterms:W3CDTF">2015-02-05T17:57:00Z</dcterms:modified>
</cp:coreProperties>
</file>